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960" w:rsidRPr="00A65960" w:rsidRDefault="00A65960" w:rsidP="00A65960">
      <w:pPr>
        <w:rPr>
          <w:rFonts w:ascii="Arial" w:hAnsi="Arial" w:cs="Arial"/>
          <w:color w:val="000000" w:themeColor="text1"/>
          <w:sz w:val="20"/>
          <w:szCs w:val="20"/>
        </w:rPr>
      </w:pPr>
      <w:r w:rsidRPr="00A65960">
        <w:rPr>
          <w:rFonts w:ascii="Arial" w:hAnsi="Arial" w:cs="Arial"/>
          <w:b/>
          <w:color w:val="000000" w:themeColor="text1"/>
          <w:sz w:val="20"/>
          <w:szCs w:val="20"/>
        </w:rPr>
        <w:t>DEFINICION DE ALGORITMO:</w:t>
      </w:r>
      <w:r w:rsidRPr="00A65960">
        <w:rPr>
          <w:rFonts w:ascii="Arial" w:hAnsi="Arial" w:cs="Arial"/>
          <w:color w:val="000000" w:themeColor="text1"/>
          <w:sz w:val="20"/>
          <w:szCs w:val="20"/>
        </w:rPr>
        <w:br/>
      </w:r>
      <w:r w:rsidRPr="00A65960">
        <w:rPr>
          <w:rFonts w:ascii="Arial" w:hAnsi="Arial" w:cs="Arial"/>
          <w:color w:val="000000" w:themeColor="text1"/>
          <w:sz w:val="20"/>
          <w:szCs w:val="20"/>
        </w:rPr>
        <w:br/>
        <w:t>define algoritmo como un conjunto ordenado y finito de operaciones que permite hallar la solución de un problema. Método y notación en las distintas fórmulas del cálculo. El algoritmo constituye un método para resolver un problema mediante una secuencia de pasos a seguir. Dicha secuencia puede ser expresada en forma de diagrama de flujo con el fin de seguirlo de una forma más sencilla.</w:t>
      </w:r>
      <w:r w:rsidRPr="00A65960">
        <w:rPr>
          <w:rFonts w:ascii="Arial" w:hAnsi="Arial" w:cs="Arial"/>
          <w:color w:val="000000" w:themeColor="text1"/>
          <w:sz w:val="20"/>
          <w:szCs w:val="20"/>
        </w:rPr>
        <w:br/>
        <w:t>De acuerdo con el concepto anterior, el algoritmo podría estar incluido en la definición de programa de ordenador de la Ley de Propiedad Intelectual (TRLPI), al referirse a éste como toda secuencia de instrucciones o indicaciones destinadas a ser utilizadas, directa o indirectamente, en un sistema informático para realizar una función o una tarea o para obtener un resultado determinado, cualquiera que fuere su forma de expresión y fijación.</w:t>
      </w:r>
    </w:p>
    <w:p w:rsidR="00A65960" w:rsidRPr="00A65960" w:rsidRDefault="00A65960" w:rsidP="00A65960">
      <w:pPr>
        <w:rPr>
          <w:rFonts w:ascii="Arial" w:hAnsi="Arial" w:cs="Arial"/>
          <w:color w:val="000000" w:themeColor="text1"/>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38"/>
      </w:tblGrid>
      <w:tr w:rsidR="00A65960" w:rsidRPr="00A65960" w:rsidTr="00F44756">
        <w:trPr>
          <w:tblCellSpacing w:w="15" w:type="dxa"/>
        </w:trPr>
        <w:tc>
          <w:tcPr>
            <w:tcW w:w="0" w:type="auto"/>
            <w:tcBorders>
              <w:top w:val="nil"/>
              <w:left w:val="nil"/>
              <w:bottom w:val="nil"/>
              <w:right w:val="nil"/>
            </w:tcBorders>
            <w:vAlign w:val="center"/>
            <w:hideMark/>
          </w:tcPr>
          <w:p w:rsidR="00A65960" w:rsidRPr="00A65960" w:rsidRDefault="00A65960" w:rsidP="00F44756">
            <w:pPr>
              <w:rPr>
                <w:rFonts w:ascii="Arial" w:hAnsi="Arial" w:cs="Arial"/>
                <w:b/>
                <w:color w:val="000000" w:themeColor="text1"/>
                <w:sz w:val="20"/>
                <w:szCs w:val="20"/>
              </w:rPr>
            </w:pPr>
            <w:r w:rsidRPr="00A65960">
              <w:rPr>
                <w:rFonts w:ascii="Arial" w:hAnsi="Arial" w:cs="Arial"/>
                <w:b/>
                <w:color w:val="000000" w:themeColor="text1"/>
                <w:sz w:val="20"/>
                <w:szCs w:val="20"/>
              </w:rPr>
              <w:t>CARACTERISTICAS DE UN ALGORITMO:</w:t>
            </w:r>
          </w:p>
        </w:tc>
      </w:tr>
    </w:tbl>
    <w:p w:rsidR="00A65960" w:rsidRPr="00A65960" w:rsidRDefault="00A65960" w:rsidP="00A65960">
      <w:pPr>
        <w:rPr>
          <w:rFonts w:ascii="Arial" w:hAnsi="Arial" w:cs="Arial"/>
          <w:color w:val="000000" w:themeColor="text1"/>
          <w:sz w:val="20"/>
          <w:szCs w:val="20"/>
        </w:rPr>
      </w:pPr>
      <w:r w:rsidRPr="00A65960">
        <w:rPr>
          <w:rFonts w:ascii="Arial" w:hAnsi="Arial" w:cs="Arial"/>
          <w:color w:val="000000" w:themeColor="text1"/>
          <w:sz w:val="20"/>
          <w:szCs w:val="20"/>
        </w:rPr>
        <w:t>Las características que debe poseer una secuencia de tareas para considerarse algoritmo son: precisión, definitud y finitud.</w:t>
      </w:r>
    </w:p>
    <w:tbl>
      <w:tblPr>
        <w:tblW w:w="0" w:type="auto"/>
        <w:tblCellSpacing w:w="0"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2294"/>
        <w:gridCol w:w="3705"/>
        <w:gridCol w:w="2823"/>
      </w:tblGrid>
      <w:tr w:rsidR="00A65960" w:rsidRPr="00A65960" w:rsidTr="00F44756">
        <w:trPr>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F0F0F0"/>
            <w:tcMar>
              <w:top w:w="45" w:type="dxa"/>
              <w:left w:w="45" w:type="dxa"/>
              <w:bottom w:w="45" w:type="dxa"/>
              <w:right w:w="45" w:type="dxa"/>
            </w:tcMar>
            <w:vAlign w:val="center"/>
            <w:hideMark/>
          </w:tcPr>
          <w:p w:rsidR="00A65960" w:rsidRPr="00A65960" w:rsidRDefault="00A65960" w:rsidP="00F44756">
            <w:pPr>
              <w:rPr>
                <w:rFonts w:ascii="Arial" w:hAnsi="Arial" w:cs="Arial"/>
                <w:color w:val="000000" w:themeColor="text1"/>
                <w:sz w:val="20"/>
                <w:szCs w:val="20"/>
              </w:rPr>
            </w:pPr>
            <w:r w:rsidRPr="00A65960">
              <w:rPr>
                <w:rFonts w:ascii="Arial" w:hAnsi="Arial" w:cs="Arial"/>
                <w:color w:val="000000" w:themeColor="text1"/>
                <w:sz w:val="20"/>
                <w:szCs w:val="20"/>
              </w:rPr>
              <w:t>Precisión</w:t>
            </w:r>
          </w:p>
        </w:tc>
        <w:tc>
          <w:tcPr>
            <w:tcW w:w="0" w:type="auto"/>
            <w:tcBorders>
              <w:top w:val="single" w:sz="6" w:space="0" w:color="CCCCCC"/>
              <w:left w:val="single" w:sz="6" w:space="0" w:color="CCCCCC"/>
              <w:bottom w:val="single" w:sz="6" w:space="0" w:color="CCCCCC"/>
              <w:right w:val="single" w:sz="6" w:space="0" w:color="CCCCCC"/>
            </w:tcBorders>
            <w:shd w:val="clear" w:color="auto" w:fill="F0F0F0"/>
            <w:tcMar>
              <w:top w:w="45" w:type="dxa"/>
              <w:left w:w="45" w:type="dxa"/>
              <w:bottom w:w="45" w:type="dxa"/>
              <w:right w:w="45" w:type="dxa"/>
            </w:tcMar>
            <w:vAlign w:val="center"/>
            <w:hideMark/>
          </w:tcPr>
          <w:p w:rsidR="00A65960" w:rsidRPr="00A65960" w:rsidRDefault="00A65960" w:rsidP="00F44756">
            <w:pPr>
              <w:rPr>
                <w:rFonts w:ascii="Arial" w:hAnsi="Arial" w:cs="Arial"/>
                <w:color w:val="000000" w:themeColor="text1"/>
                <w:sz w:val="20"/>
                <w:szCs w:val="20"/>
              </w:rPr>
            </w:pPr>
            <w:r w:rsidRPr="00A65960">
              <w:rPr>
                <w:rFonts w:ascii="Arial" w:hAnsi="Arial" w:cs="Arial"/>
                <w:color w:val="000000" w:themeColor="text1"/>
                <w:sz w:val="20"/>
                <w:szCs w:val="20"/>
              </w:rPr>
              <w:t>Definitud o determinismo</w:t>
            </w:r>
          </w:p>
        </w:tc>
        <w:tc>
          <w:tcPr>
            <w:tcW w:w="0" w:type="auto"/>
            <w:tcBorders>
              <w:top w:val="single" w:sz="6" w:space="0" w:color="CCCCCC"/>
              <w:left w:val="single" w:sz="6" w:space="0" w:color="CCCCCC"/>
              <w:bottom w:val="single" w:sz="6" w:space="0" w:color="CCCCCC"/>
              <w:right w:val="single" w:sz="6" w:space="0" w:color="CCCCCC"/>
            </w:tcBorders>
            <w:shd w:val="clear" w:color="auto" w:fill="F0F0F0"/>
            <w:tcMar>
              <w:top w:w="45" w:type="dxa"/>
              <w:left w:w="45" w:type="dxa"/>
              <w:bottom w:w="45" w:type="dxa"/>
              <w:right w:w="45" w:type="dxa"/>
            </w:tcMar>
            <w:vAlign w:val="center"/>
            <w:hideMark/>
          </w:tcPr>
          <w:p w:rsidR="00A65960" w:rsidRPr="00A65960" w:rsidRDefault="00A65960" w:rsidP="00F44756">
            <w:pPr>
              <w:rPr>
                <w:rFonts w:ascii="Arial" w:hAnsi="Arial" w:cs="Arial"/>
                <w:color w:val="000000" w:themeColor="text1"/>
                <w:sz w:val="20"/>
                <w:szCs w:val="20"/>
              </w:rPr>
            </w:pPr>
            <w:r w:rsidRPr="00A65960">
              <w:rPr>
                <w:rFonts w:ascii="Arial" w:hAnsi="Arial" w:cs="Arial"/>
                <w:color w:val="000000" w:themeColor="text1"/>
                <w:sz w:val="20"/>
                <w:szCs w:val="20"/>
              </w:rPr>
              <w:t>Finitud</w:t>
            </w:r>
          </w:p>
        </w:tc>
      </w:tr>
      <w:tr w:rsidR="00A65960" w:rsidRPr="00A65960" w:rsidTr="00F44756">
        <w:trPr>
          <w:tblCellSpacing w:w="0" w:type="dxa"/>
        </w:trPr>
        <w:tc>
          <w:tcPr>
            <w:tcW w:w="1300" w:type="pct"/>
            <w:tcBorders>
              <w:top w:val="single" w:sz="6" w:space="0" w:color="CCCCCC"/>
              <w:left w:val="single" w:sz="6" w:space="0" w:color="CCCCCC"/>
              <w:bottom w:val="single" w:sz="6" w:space="0" w:color="CCCCCC"/>
              <w:right w:val="single" w:sz="6" w:space="0" w:color="CCCCCC"/>
            </w:tcBorders>
            <w:tcMar>
              <w:top w:w="15" w:type="dxa"/>
              <w:left w:w="75" w:type="dxa"/>
              <w:bottom w:w="15" w:type="dxa"/>
              <w:right w:w="45" w:type="dxa"/>
            </w:tcMar>
            <w:vAlign w:val="center"/>
            <w:hideMark/>
          </w:tcPr>
          <w:p w:rsidR="00A65960" w:rsidRPr="00A65960" w:rsidRDefault="00A65960" w:rsidP="00F44756">
            <w:pPr>
              <w:rPr>
                <w:rFonts w:ascii="Arial" w:hAnsi="Arial" w:cs="Arial"/>
                <w:color w:val="000000" w:themeColor="text1"/>
                <w:sz w:val="20"/>
                <w:szCs w:val="20"/>
              </w:rPr>
            </w:pPr>
            <w:r w:rsidRPr="00A65960">
              <w:rPr>
                <w:rFonts w:ascii="Arial" w:hAnsi="Arial" w:cs="Arial"/>
                <w:color w:val="000000" w:themeColor="text1"/>
                <w:sz w:val="20"/>
                <w:szCs w:val="20"/>
              </w:rPr>
              <w:t>El algoritmo debe indicar el orden exacto de ejecución de cada tarea.</w:t>
            </w:r>
          </w:p>
        </w:tc>
        <w:tc>
          <w:tcPr>
            <w:tcW w:w="2100" w:type="pct"/>
            <w:tcBorders>
              <w:top w:val="single" w:sz="6" w:space="0" w:color="CCCCCC"/>
              <w:left w:val="single" w:sz="6" w:space="0" w:color="CCCCCC"/>
              <w:bottom w:val="single" w:sz="6" w:space="0" w:color="CCCCCC"/>
              <w:right w:val="single" w:sz="6" w:space="0" w:color="CCCCCC"/>
            </w:tcBorders>
            <w:tcMar>
              <w:top w:w="15" w:type="dxa"/>
              <w:left w:w="75" w:type="dxa"/>
              <w:bottom w:w="15" w:type="dxa"/>
              <w:right w:w="45" w:type="dxa"/>
            </w:tcMar>
            <w:vAlign w:val="center"/>
            <w:hideMark/>
          </w:tcPr>
          <w:p w:rsidR="00A65960" w:rsidRPr="00A65960" w:rsidRDefault="00A65960" w:rsidP="00F44756">
            <w:pPr>
              <w:rPr>
                <w:rFonts w:ascii="Arial" w:hAnsi="Arial" w:cs="Arial"/>
                <w:color w:val="000000" w:themeColor="text1"/>
                <w:sz w:val="20"/>
                <w:szCs w:val="20"/>
              </w:rPr>
            </w:pPr>
            <w:r w:rsidRPr="00A65960">
              <w:rPr>
                <w:rFonts w:ascii="Arial" w:hAnsi="Arial" w:cs="Arial"/>
                <w:color w:val="000000" w:themeColor="text1"/>
                <w:sz w:val="20"/>
                <w:szCs w:val="20"/>
              </w:rPr>
              <w:t>Si se sigue el algoritmo dos o más veces con los mismos datos de entrada, se deben obtener los mismos datos de salida.</w:t>
            </w:r>
          </w:p>
        </w:tc>
        <w:tc>
          <w:tcPr>
            <w:tcW w:w="1600" w:type="pct"/>
            <w:tcBorders>
              <w:top w:val="single" w:sz="6" w:space="0" w:color="CCCCCC"/>
              <w:left w:val="single" w:sz="6" w:space="0" w:color="CCCCCC"/>
              <w:bottom w:val="single" w:sz="6" w:space="0" w:color="CCCCCC"/>
              <w:right w:val="single" w:sz="6" w:space="0" w:color="CCCCCC"/>
            </w:tcBorders>
            <w:tcMar>
              <w:top w:w="15" w:type="dxa"/>
              <w:left w:w="75" w:type="dxa"/>
              <w:bottom w:w="15" w:type="dxa"/>
              <w:right w:w="45" w:type="dxa"/>
            </w:tcMar>
            <w:vAlign w:val="center"/>
            <w:hideMark/>
          </w:tcPr>
          <w:p w:rsidR="00A65960" w:rsidRPr="00A65960" w:rsidRDefault="00A65960" w:rsidP="00F44756">
            <w:pPr>
              <w:rPr>
                <w:rFonts w:ascii="Arial" w:hAnsi="Arial" w:cs="Arial"/>
                <w:color w:val="000000" w:themeColor="text1"/>
                <w:sz w:val="20"/>
                <w:szCs w:val="20"/>
              </w:rPr>
            </w:pPr>
            <w:r w:rsidRPr="00A65960">
              <w:rPr>
                <w:rFonts w:ascii="Arial" w:hAnsi="Arial" w:cs="Arial"/>
                <w:color w:val="000000" w:themeColor="text1"/>
                <w:sz w:val="20"/>
                <w:szCs w:val="20"/>
              </w:rPr>
              <w:t>El algoritmo debe terminar en algún momento y debe usar una cantidad de recursos finita.</w:t>
            </w:r>
          </w:p>
        </w:tc>
      </w:tr>
    </w:tbl>
    <w:p w:rsidR="00A65960" w:rsidRPr="00A65960" w:rsidRDefault="00A65960" w:rsidP="00A65960">
      <w:pPr>
        <w:rPr>
          <w:rFonts w:ascii="Arial" w:hAnsi="Arial" w:cs="Arial"/>
          <w:color w:val="000000" w:themeColor="text1"/>
          <w:sz w:val="20"/>
          <w:szCs w:val="20"/>
        </w:rPr>
      </w:pPr>
      <w:r w:rsidRPr="00A65960">
        <w:rPr>
          <w:rFonts w:ascii="Arial" w:hAnsi="Arial" w:cs="Arial"/>
          <w:color w:val="000000" w:themeColor="text1"/>
          <w:sz w:val="20"/>
          <w:szCs w:val="20"/>
        </w:rPr>
        <w:t> </w:t>
      </w:r>
    </w:p>
    <w:p w:rsidR="00A65960" w:rsidRPr="00A65960" w:rsidRDefault="00A65960" w:rsidP="00A65960">
      <w:pPr>
        <w:rPr>
          <w:rFonts w:ascii="Arial" w:hAnsi="Arial" w:cs="Arial"/>
          <w:color w:val="000000" w:themeColor="text1"/>
          <w:sz w:val="20"/>
          <w:szCs w:val="20"/>
        </w:rPr>
      </w:pPr>
      <w:r w:rsidRPr="00A65960">
        <w:rPr>
          <w:rFonts w:ascii="Arial" w:hAnsi="Arial" w:cs="Arial"/>
          <w:color w:val="000000" w:themeColor="text1"/>
          <w:sz w:val="20"/>
          <w:szCs w:val="20"/>
        </w:rPr>
        <w:t>Dada una cantidad de datos de entrada de un algoritmo, se dice que la cantidad de un recurso usada por dicho algoritmo para su ejecución determina la complejidad del algoritmo respecto a tal recurso. Cuando se implementa un algoritmo en un computador digital, los recursos con los que se cuenta son tiempo de proceso y memoria. Por lo tanto, a un algoritmo implementado en un computador digital se le pueden calcular sus complejidades temporal y espacial.</w:t>
      </w:r>
    </w:p>
    <w:p w:rsidR="00A65960" w:rsidRPr="00A65960" w:rsidRDefault="00A65960" w:rsidP="00A65960">
      <w:pPr>
        <w:spacing w:after="0" w:line="240" w:lineRule="auto"/>
        <w:rPr>
          <w:rFonts w:ascii="Arial" w:hAnsi="Arial" w:cs="Arial"/>
          <w:b/>
          <w:color w:val="000000" w:themeColor="text1"/>
          <w:sz w:val="20"/>
          <w:szCs w:val="20"/>
        </w:rPr>
      </w:pPr>
    </w:p>
    <w:p w:rsidR="00A65960" w:rsidRPr="00A65960" w:rsidRDefault="00A65960" w:rsidP="00A65960">
      <w:pPr>
        <w:spacing w:after="0" w:line="240" w:lineRule="auto"/>
        <w:rPr>
          <w:rFonts w:ascii="Arial" w:hAnsi="Arial" w:cs="Arial"/>
          <w:b/>
          <w:color w:val="000000" w:themeColor="text1"/>
          <w:sz w:val="20"/>
          <w:szCs w:val="20"/>
        </w:rPr>
      </w:pPr>
      <w:r w:rsidRPr="00A65960">
        <w:rPr>
          <w:rFonts w:ascii="Arial" w:hAnsi="Arial" w:cs="Arial"/>
          <w:b/>
          <w:color w:val="000000" w:themeColor="text1"/>
          <w:sz w:val="20"/>
          <w:szCs w:val="20"/>
        </w:rPr>
        <w:footnoteReference w:customMarkFollows="1" w:id="1"/>
        <w:t>MÈTODOS QUE SE PUEDEN UTILIZAR PARA REPRESENTAR UN ALGORITMO:</w:t>
      </w:r>
    </w:p>
    <w:p w:rsidR="00A65960" w:rsidRPr="00A65960" w:rsidRDefault="00A65960" w:rsidP="00A65960">
      <w:pPr>
        <w:spacing w:after="0" w:line="240" w:lineRule="auto"/>
        <w:rPr>
          <w:rFonts w:ascii="Arial" w:hAnsi="Arial" w:cs="Arial"/>
          <w:b/>
          <w:color w:val="000000" w:themeColor="text1"/>
          <w:sz w:val="20"/>
          <w:szCs w:val="20"/>
        </w:rPr>
      </w:pPr>
    </w:p>
    <w:p w:rsidR="00A65960" w:rsidRPr="00A65960" w:rsidRDefault="00A65960" w:rsidP="00A65960">
      <w:pPr>
        <w:shd w:val="clear" w:color="auto" w:fill="FFFFFF"/>
        <w:jc w:val="both"/>
        <w:rPr>
          <w:rStyle w:val="Textoennegrita"/>
          <w:rFonts w:ascii="Arial" w:hAnsi="Arial" w:cs="Arial"/>
          <w:color w:val="000000" w:themeColor="text1"/>
          <w:sz w:val="20"/>
          <w:szCs w:val="20"/>
          <w:lang w:val="es-ES"/>
        </w:rPr>
      </w:pPr>
      <w:r w:rsidRPr="0020332B">
        <w:rPr>
          <w:rFonts w:ascii="Arial" w:eastAsia="Times New Roman" w:hAnsi="Arial" w:cs="Arial"/>
          <w:color w:val="000000" w:themeColor="text1"/>
          <w:sz w:val="20"/>
          <w:szCs w:val="20"/>
          <w:lang w:val="es-ES" w:eastAsia="es-CO"/>
        </w:rPr>
        <w:t xml:space="preserve">Un algoritmo se puede </w:t>
      </w:r>
      <w:r w:rsidRPr="00A65960">
        <w:rPr>
          <w:rFonts w:ascii="Arial" w:eastAsia="Times New Roman" w:hAnsi="Arial" w:cs="Arial"/>
          <w:i/>
          <w:iCs/>
          <w:color w:val="000000" w:themeColor="text1"/>
          <w:sz w:val="20"/>
          <w:szCs w:val="20"/>
          <w:lang w:val="es-ES" w:eastAsia="es-CO"/>
        </w:rPr>
        <w:t xml:space="preserve">representar </w:t>
      </w:r>
      <w:r w:rsidRPr="0020332B">
        <w:rPr>
          <w:rFonts w:ascii="Arial" w:eastAsia="Times New Roman" w:hAnsi="Arial" w:cs="Arial"/>
          <w:color w:val="000000" w:themeColor="text1"/>
          <w:sz w:val="20"/>
          <w:szCs w:val="20"/>
          <w:lang w:val="es-ES" w:eastAsia="es-CO"/>
        </w:rPr>
        <w:t>por medio de dos formas, a través de Pseudocódigo</w:t>
      </w:r>
      <w:r w:rsidRPr="00A65960">
        <w:rPr>
          <w:rFonts w:ascii="Arial" w:eastAsia="Times New Roman" w:hAnsi="Arial" w:cs="Arial"/>
          <w:color w:val="000000" w:themeColor="text1"/>
          <w:sz w:val="20"/>
          <w:szCs w:val="20"/>
          <w:lang w:val="es-ES" w:eastAsia="es-CO"/>
        </w:rPr>
        <w:t xml:space="preserve"> </w:t>
      </w:r>
      <w:r w:rsidRPr="0020332B">
        <w:rPr>
          <w:rFonts w:ascii="Arial" w:eastAsia="Times New Roman" w:hAnsi="Arial" w:cs="Arial"/>
          <w:color w:val="000000" w:themeColor="text1"/>
          <w:sz w:val="20"/>
          <w:szCs w:val="20"/>
          <w:lang w:val="es-ES" w:eastAsia="es-CO"/>
        </w:rPr>
        <w:t>o de Diagramas de Flujo. Para la presentación de los algoritmos que hasta</w:t>
      </w:r>
      <w:r w:rsidRPr="00A65960">
        <w:rPr>
          <w:rFonts w:ascii="Arial" w:eastAsia="Times New Roman" w:hAnsi="Arial" w:cs="Arial"/>
          <w:color w:val="000000" w:themeColor="text1"/>
          <w:sz w:val="20"/>
          <w:szCs w:val="20"/>
          <w:lang w:val="es-ES" w:eastAsia="es-CO"/>
        </w:rPr>
        <w:t xml:space="preserve"> </w:t>
      </w:r>
      <w:r w:rsidRPr="0020332B">
        <w:rPr>
          <w:rFonts w:ascii="Arial" w:eastAsia="Times New Roman" w:hAnsi="Arial" w:cs="Arial"/>
          <w:color w:val="000000" w:themeColor="text1"/>
          <w:sz w:val="20"/>
          <w:szCs w:val="20"/>
          <w:lang w:val="es-ES" w:eastAsia="es-CO"/>
        </w:rPr>
        <w:t>ahora se han utilizado en el texto se han representado a través de pseudocódigos</w:t>
      </w:r>
      <w:r w:rsidRPr="00A65960">
        <w:rPr>
          <w:rFonts w:ascii="Arial" w:eastAsia="Times New Roman" w:hAnsi="Arial" w:cs="Arial"/>
          <w:color w:val="000000" w:themeColor="text1"/>
          <w:sz w:val="20"/>
          <w:szCs w:val="20"/>
          <w:lang w:val="es-ES" w:eastAsia="es-CO"/>
        </w:rPr>
        <w:t>.</w:t>
      </w:r>
      <w:r w:rsidRPr="00A65960">
        <w:rPr>
          <w:rStyle w:val="Textoennegrita"/>
          <w:rFonts w:ascii="Arial" w:hAnsi="Arial" w:cs="Arial"/>
          <w:color w:val="000000" w:themeColor="text1"/>
          <w:sz w:val="20"/>
          <w:szCs w:val="20"/>
          <w:lang w:val="es-ES"/>
        </w:rPr>
        <w:t xml:space="preserve"> </w:t>
      </w:r>
    </w:p>
    <w:p w:rsidR="00A65960" w:rsidRPr="00A65960" w:rsidRDefault="00A65960" w:rsidP="00A65960">
      <w:pPr>
        <w:shd w:val="clear" w:color="auto" w:fill="FFFFFF"/>
        <w:jc w:val="both"/>
        <w:rPr>
          <w:rFonts w:ascii="Arial" w:eastAsia="Times New Roman" w:hAnsi="Arial" w:cs="Arial"/>
          <w:color w:val="000000" w:themeColor="text1"/>
          <w:sz w:val="20"/>
          <w:szCs w:val="20"/>
          <w:lang w:val="es-ES" w:eastAsia="es-CO"/>
        </w:rPr>
      </w:pPr>
      <w:r w:rsidRPr="00A65960">
        <w:rPr>
          <w:rFonts w:ascii="Arial" w:eastAsia="Times New Roman" w:hAnsi="Arial" w:cs="Arial"/>
          <w:bCs/>
          <w:color w:val="000000" w:themeColor="text1"/>
          <w:sz w:val="20"/>
          <w:szCs w:val="20"/>
          <w:lang w:val="es-ES" w:eastAsia="es-CO"/>
        </w:rPr>
        <w:t>1) Seudocódigo:</w:t>
      </w:r>
      <w:r w:rsidRPr="00A65960">
        <w:rPr>
          <w:rFonts w:ascii="Arial" w:eastAsia="Times New Roman" w:hAnsi="Arial" w:cs="Arial"/>
          <w:color w:val="000000" w:themeColor="text1"/>
          <w:sz w:val="20"/>
          <w:szCs w:val="20"/>
          <w:lang w:val="es-ES" w:eastAsia="es-CO"/>
        </w:rPr>
        <w:t xml:space="preserve"> Es un conjunto pequeño y claro de instrucciones; en secuencia, que permite llevar a cabo una tarea.</w:t>
      </w:r>
    </w:p>
    <w:p w:rsidR="00A65960" w:rsidRPr="00A65960" w:rsidRDefault="00A65960" w:rsidP="00A65960">
      <w:pPr>
        <w:shd w:val="clear" w:color="auto" w:fill="FFFFFF"/>
        <w:spacing w:line="240" w:lineRule="auto"/>
        <w:jc w:val="both"/>
        <w:rPr>
          <w:rFonts w:ascii="Arial" w:eastAsia="Times New Roman" w:hAnsi="Arial" w:cs="Arial"/>
          <w:color w:val="000000" w:themeColor="text1"/>
          <w:sz w:val="20"/>
          <w:szCs w:val="20"/>
          <w:lang w:val="es-ES" w:eastAsia="es-CO"/>
        </w:rPr>
      </w:pPr>
      <w:r w:rsidRPr="00A65960">
        <w:rPr>
          <w:rFonts w:ascii="Arial" w:eastAsia="Times New Roman" w:hAnsi="Arial" w:cs="Arial"/>
          <w:bCs/>
          <w:color w:val="000000" w:themeColor="text1"/>
          <w:sz w:val="20"/>
          <w:szCs w:val="20"/>
          <w:lang w:val="es-ES" w:eastAsia="es-CO"/>
        </w:rPr>
        <w:lastRenderedPageBreak/>
        <w:t>2) Diagrama de flujo:</w:t>
      </w:r>
      <w:r w:rsidRPr="00A65960">
        <w:rPr>
          <w:rFonts w:ascii="Arial" w:eastAsia="Times New Roman" w:hAnsi="Arial" w:cs="Arial"/>
          <w:color w:val="000000" w:themeColor="text1"/>
          <w:sz w:val="20"/>
          <w:szCs w:val="20"/>
          <w:lang w:val="es-ES" w:eastAsia="es-CO"/>
        </w:rPr>
        <w:t xml:space="preserve"> Es la representación de la secuencia, a través de símbolos, de la tarea que se va a realizar.</w:t>
      </w:r>
    </w:p>
    <w:p w:rsidR="00A65960" w:rsidRPr="00A65960" w:rsidRDefault="00A65960" w:rsidP="00A65960">
      <w:pPr>
        <w:spacing w:after="0" w:line="240" w:lineRule="auto"/>
        <w:rPr>
          <w:rFonts w:ascii="Arial" w:eastAsia="Times New Roman" w:hAnsi="Arial" w:cs="Arial"/>
          <w:color w:val="000000" w:themeColor="text1"/>
          <w:sz w:val="20"/>
          <w:szCs w:val="20"/>
          <w:lang w:val="es-ES" w:eastAsia="es-CO"/>
        </w:rPr>
      </w:pPr>
    </w:p>
    <w:p w:rsidR="00A65960" w:rsidRDefault="00A65960" w:rsidP="00A65960">
      <w:pPr>
        <w:spacing w:after="0" w:line="240" w:lineRule="auto"/>
        <w:rPr>
          <w:rFonts w:ascii="Arial" w:hAnsi="Arial" w:cs="Arial"/>
          <w:b/>
          <w:color w:val="000000" w:themeColor="text1"/>
          <w:sz w:val="20"/>
          <w:szCs w:val="20"/>
        </w:rPr>
      </w:pPr>
      <w:r w:rsidRPr="00A65960">
        <w:rPr>
          <w:rFonts w:ascii="Arial" w:hAnsi="Arial" w:cs="Arial"/>
          <w:b/>
          <w:color w:val="000000" w:themeColor="text1"/>
          <w:sz w:val="20"/>
          <w:szCs w:val="20"/>
        </w:rPr>
        <w:t>QUE ES UN DIAGRAMA DE FLUJO:</w:t>
      </w:r>
    </w:p>
    <w:p w:rsidR="00A65960" w:rsidRPr="00A65960" w:rsidRDefault="00A65960" w:rsidP="00A65960">
      <w:pPr>
        <w:spacing w:after="0" w:line="240" w:lineRule="auto"/>
        <w:rPr>
          <w:rFonts w:ascii="Arial" w:hAnsi="Arial" w:cs="Arial"/>
          <w:b/>
          <w:color w:val="000000" w:themeColor="text1"/>
          <w:sz w:val="20"/>
          <w:szCs w:val="20"/>
        </w:rPr>
      </w:pPr>
    </w:p>
    <w:p w:rsidR="00A65960" w:rsidRDefault="00A65960" w:rsidP="00A65960">
      <w:pPr>
        <w:rPr>
          <w:rFonts w:ascii="Arial" w:hAnsi="Arial" w:cs="Arial"/>
          <w:color w:val="000000" w:themeColor="text1"/>
          <w:sz w:val="20"/>
          <w:szCs w:val="20"/>
        </w:rPr>
      </w:pPr>
      <w:r w:rsidRPr="00A65960">
        <w:rPr>
          <w:rFonts w:ascii="Arial" w:hAnsi="Arial" w:cs="Arial"/>
          <w:color w:val="000000" w:themeColor="text1"/>
          <w:sz w:val="20"/>
          <w:szCs w:val="20"/>
        </w:rPr>
        <w:t>Un diagrama de flujo es una representación gráfica de un proceso. Cada paso del proceso es representado por un símbolo diferente que contiene una breve descripción de la etapa de proceso. Los símbolos gráficos del flujo del proceso están unidos entre sí con flechas que indican la dirección de flujo del proceso. El diagrama de flujo ofrece una descripción visual de las actividades implicadas en un proceso mostrando la relación secuencial ente ellas, facilitando la rápida comprensión de cada actividad y su relación con las demás, el flujo de la información y los materiales, las ramas en el proceso, la existencia de bucles repetitivos, el número de pasos del proceso, las operaciones de interdepartamentales, Facilita también la selección de indicadores de proceso.</w:t>
      </w:r>
    </w:p>
    <w:p w:rsidR="00A65960" w:rsidRDefault="00A65960" w:rsidP="00A65960">
      <w:pPr>
        <w:rPr>
          <w:rFonts w:ascii="Arial" w:hAnsi="Arial" w:cs="Arial"/>
          <w:color w:val="000000" w:themeColor="text1"/>
          <w:sz w:val="20"/>
          <w:szCs w:val="20"/>
        </w:rPr>
      </w:pPr>
    </w:p>
    <w:p w:rsidR="00A65960" w:rsidRPr="00A65960" w:rsidRDefault="00A65960" w:rsidP="00A65960">
      <w:pPr>
        <w:shd w:val="clear" w:color="auto" w:fill="FFFFFF"/>
        <w:spacing w:after="90" w:line="240" w:lineRule="auto"/>
        <w:outlineLvl w:val="1"/>
        <w:rPr>
          <w:rFonts w:ascii="Arial" w:eastAsia="Times New Roman" w:hAnsi="Arial" w:cs="Arial"/>
          <w:color w:val="000000" w:themeColor="text1"/>
          <w:spacing w:val="-15"/>
          <w:sz w:val="20"/>
          <w:szCs w:val="20"/>
          <w:lang w:val="es-ES" w:eastAsia="es-CO"/>
        </w:rPr>
      </w:pPr>
      <w:bookmarkStart w:id="0" w:name="xsimbol"/>
      <w:r w:rsidRPr="00A65960">
        <w:rPr>
          <w:rFonts w:ascii="Arial" w:eastAsia="Times New Roman" w:hAnsi="Arial" w:cs="Arial"/>
          <w:b/>
          <w:bCs/>
          <w:color w:val="000000" w:themeColor="text1"/>
          <w:spacing w:val="-15"/>
          <w:sz w:val="20"/>
          <w:szCs w:val="20"/>
          <w:lang w:val="es-ES" w:eastAsia="es-CO"/>
        </w:rPr>
        <w:t>SÍMBOLOS UTILIZADOS EN LOS DIAGRAMAS DE FLUJO</w:t>
      </w:r>
      <w:bookmarkEnd w:id="0"/>
      <w:r w:rsidRPr="00A65960">
        <w:rPr>
          <w:rFonts w:ascii="Arial" w:eastAsia="Times New Roman" w:hAnsi="Arial" w:cs="Arial"/>
          <w:b/>
          <w:bCs/>
          <w:color w:val="000000" w:themeColor="text1"/>
          <w:spacing w:val="-15"/>
          <w:sz w:val="20"/>
          <w:szCs w:val="20"/>
          <w:lang w:val="es-ES" w:eastAsia="es-CO"/>
        </w:rPr>
        <w:t>:</w:t>
      </w:r>
    </w:p>
    <w:p w:rsidR="00A65960" w:rsidRPr="00A65960" w:rsidRDefault="00A65960" w:rsidP="00A65960">
      <w:pPr>
        <w:shd w:val="clear" w:color="auto" w:fill="FFFFFF"/>
        <w:spacing w:after="0" w:line="240" w:lineRule="atLeast"/>
        <w:rPr>
          <w:rFonts w:ascii="Arial" w:eastAsia="Times New Roman" w:hAnsi="Arial" w:cs="Arial"/>
          <w:color w:val="000000"/>
          <w:sz w:val="18"/>
          <w:szCs w:val="18"/>
          <w:lang w:val="es-ES" w:eastAsia="es-CO"/>
        </w:rPr>
      </w:pPr>
      <w:r w:rsidRPr="00A65960">
        <w:rPr>
          <w:rFonts w:ascii="Arial" w:eastAsia="Times New Roman" w:hAnsi="Arial" w:cs="Arial"/>
          <w:noProof/>
          <w:color w:val="000000"/>
          <w:sz w:val="18"/>
          <w:szCs w:val="18"/>
          <w:lang w:eastAsia="es-CO"/>
        </w:rPr>
        <w:drawing>
          <wp:inline distT="0" distB="0" distL="0" distR="0">
            <wp:extent cx="2552700" cy="600075"/>
            <wp:effectExtent l="0" t="0" r="0" b="9525"/>
            <wp:docPr id="6" name="Imagen 6" descr="http://www.monografias.com/trabajos59/diagrama-flujo/Image238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nografias.com/trabajos59/diagrama-flujo/Image2387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600075"/>
                    </a:xfrm>
                    <a:prstGeom prst="rect">
                      <a:avLst/>
                    </a:prstGeom>
                    <a:noFill/>
                    <a:ln>
                      <a:noFill/>
                    </a:ln>
                  </pic:spPr>
                </pic:pic>
              </a:graphicData>
            </a:graphic>
          </wp:inline>
        </w:drawing>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color w:val="000000" w:themeColor="text1"/>
          <w:sz w:val="20"/>
          <w:szCs w:val="20"/>
          <w:lang w:val="es-ES" w:eastAsia="es-CO"/>
        </w:rPr>
        <w:t>Este se utiliza para representar el inicio o el fin de un algoritmo. También puede representar una parada o una interrupción programada que sea necesaria realizar en un programa.</w:t>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noProof/>
          <w:color w:val="000000" w:themeColor="text1"/>
          <w:sz w:val="20"/>
          <w:szCs w:val="20"/>
          <w:lang w:eastAsia="es-CO"/>
        </w:rPr>
        <w:drawing>
          <wp:inline distT="0" distB="0" distL="0" distR="0" wp14:anchorId="05E18F7F" wp14:editId="394AA732">
            <wp:extent cx="2114550" cy="857250"/>
            <wp:effectExtent l="0" t="0" r="0" b="0"/>
            <wp:docPr id="5" name="Imagen 5" descr="http://www.monografias.com/trabajos59/diagrama-flujo/Image238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nografias.com/trabajos59/diagrama-flujo/Image2387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857250"/>
                    </a:xfrm>
                    <a:prstGeom prst="rect">
                      <a:avLst/>
                    </a:prstGeom>
                    <a:noFill/>
                    <a:ln>
                      <a:noFill/>
                    </a:ln>
                  </pic:spPr>
                </pic:pic>
              </a:graphicData>
            </a:graphic>
          </wp:inline>
        </w:drawing>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color w:val="000000" w:themeColor="text1"/>
          <w:sz w:val="20"/>
          <w:szCs w:val="20"/>
          <w:lang w:val="es-ES" w:eastAsia="es-CO"/>
        </w:rPr>
        <w:t xml:space="preserve">Este se utiliza para un proceso determinado, es el que se utiliza comúnmente para representar una instrucción, o cualquier tipo de operación que origine un </w:t>
      </w:r>
      <w:hyperlink r:id="rId9" w:history="1">
        <w:r w:rsidRPr="00A65960">
          <w:rPr>
            <w:rFonts w:ascii="Arial" w:eastAsia="Times New Roman" w:hAnsi="Arial" w:cs="Arial"/>
            <w:color w:val="000000" w:themeColor="text1"/>
            <w:sz w:val="20"/>
            <w:szCs w:val="20"/>
            <w:u w:val="single"/>
            <w:lang w:val="es-ES" w:eastAsia="es-CO"/>
          </w:rPr>
          <w:t>cambio</w:t>
        </w:r>
      </w:hyperlink>
      <w:r w:rsidRPr="00A65960">
        <w:rPr>
          <w:rFonts w:ascii="Arial" w:eastAsia="Times New Roman" w:hAnsi="Arial" w:cs="Arial"/>
          <w:color w:val="000000" w:themeColor="text1"/>
          <w:sz w:val="20"/>
          <w:szCs w:val="20"/>
          <w:lang w:val="es-ES" w:eastAsia="es-CO"/>
        </w:rPr>
        <w:t xml:space="preserve"> de </w:t>
      </w:r>
      <w:hyperlink r:id="rId10" w:history="1">
        <w:r w:rsidRPr="00A65960">
          <w:rPr>
            <w:rFonts w:ascii="Arial" w:eastAsia="Times New Roman" w:hAnsi="Arial" w:cs="Arial"/>
            <w:color w:val="000000" w:themeColor="text1"/>
            <w:sz w:val="20"/>
            <w:szCs w:val="20"/>
            <w:u w:val="single"/>
            <w:lang w:val="es-ES" w:eastAsia="es-CO"/>
          </w:rPr>
          <w:t>valor</w:t>
        </w:r>
      </w:hyperlink>
      <w:r w:rsidRPr="00A65960">
        <w:rPr>
          <w:rFonts w:ascii="Arial" w:eastAsia="Times New Roman" w:hAnsi="Arial" w:cs="Arial"/>
          <w:color w:val="000000" w:themeColor="text1"/>
          <w:sz w:val="20"/>
          <w:szCs w:val="20"/>
          <w:lang w:val="es-ES" w:eastAsia="es-CO"/>
        </w:rPr>
        <w:t>.</w:t>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noProof/>
          <w:color w:val="000000" w:themeColor="text1"/>
          <w:sz w:val="20"/>
          <w:szCs w:val="20"/>
          <w:lang w:eastAsia="es-CO"/>
        </w:rPr>
        <w:drawing>
          <wp:inline distT="0" distB="0" distL="0" distR="0" wp14:anchorId="486F8176" wp14:editId="78C659DD">
            <wp:extent cx="2247900" cy="781050"/>
            <wp:effectExtent l="0" t="0" r="0" b="0"/>
            <wp:docPr id="4" name="Imagen 4" descr="http://www.monografias.com/trabajos59/diagrama-flujo/Image238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nografias.com/trabajos59/diagrama-flujo/Image2387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781050"/>
                    </a:xfrm>
                    <a:prstGeom prst="rect">
                      <a:avLst/>
                    </a:prstGeom>
                    <a:noFill/>
                    <a:ln>
                      <a:noFill/>
                    </a:ln>
                  </pic:spPr>
                </pic:pic>
              </a:graphicData>
            </a:graphic>
          </wp:inline>
        </w:drawing>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color w:val="000000" w:themeColor="text1"/>
          <w:sz w:val="20"/>
          <w:szCs w:val="20"/>
          <w:lang w:val="es-ES" w:eastAsia="es-CO"/>
        </w:rPr>
        <w:t>Este símbolo es utilizado para representar una entrada o salida de información, que sea procesada o registrada por medio de un periférico.</w:t>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noProof/>
          <w:color w:val="000000" w:themeColor="text1"/>
          <w:sz w:val="20"/>
          <w:szCs w:val="20"/>
          <w:lang w:eastAsia="es-CO"/>
        </w:rPr>
        <w:drawing>
          <wp:inline distT="0" distB="0" distL="0" distR="0" wp14:anchorId="6C7276DB" wp14:editId="7E46AE42">
            <wp:extent cx="1409700" cy="1409700"/>
            <wp:effectExtent l="0" t="0" r="0" b="0"/>
            <wp:docPr id="3" name="Imagen 3" descr="http://www.monografias.com/trabajos59/diagrama-flujo/Image238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nografias.com/trabajos59/diagrama-flujo/Image2387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color w:val="000000" w:themeColor="text1"/>
          <w:sz w:val="20"/>
          <w:szCs w:val="20"/>
          <w:lang w:val="es-ES" w:eastAsia="es-CO"/>
        </w:rPr>
        <w:t>Este es utilizado para la toma de decisiones, ramificaciones, para la indicación de operaciones lógicas o de comparación entre datos.</w:t>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noProof/>
          <w:color w:val="000000" w:themeColor="text1"/>
          <w:sz w:val="20"/>
          <w:szCs w:val="20"/>
          <w:lang w:eastAsia="es-CO"/>
        </w:rPr>
        <w:lastRenderedPageBreak/>
        <w:drawing>
          <wp:inline distT="0" distB="0" distL="0" distR="0" wp14:anchorId="7898202C" wp14:editId="7F171E1C">
            <wp:extent cx="1447800" cy="1371600"/>
            <wp:effectExtent l="0" t="0" r="0" b="0"/>
            <wp:docPr id="2" name="Imagen 2" descr="http://www.monografias.com/trabajos59/diagrama-flujo/Image238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onografias.com/trabajos59/diagrama-flujo/Image23874.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371600"/>
                    </a:xfrm>
                    <a:prstGeom prst="rect">
                      <a:avLst/>
                    </a:prstGeom>
                    <a:noFill/>
                    <a:ln>
                      <a:noFill/>
                    </a:ln>
                  </pic:spPr>
                </pic:pic>
              </a:graphicData>
            </a:graphic>
          </wp:inline>
        </w:drawing>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color w:val="000000" w:themeColor="text1"/>
          <w:sz w:val="20"/>
          <w:szCs w:val="20"/>
          <w:lang w:val="es-ES" w:eastAsia="es-CO"/>
        </w:rPr>
        <w:t>Este es utilizado para enlazar dos partes cualesquiera de un diagrama a través de un conector de salida y un conector de entrada. Esta forma un enlace en la misma página del diagrama.</w:t>
      </w:r>
    </w:p>
    <w:p w:rsidR="00A65960" w:rsidRP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noProof/>
          <w:color w:val="000000" w:themeColor="text1"/>
          <w:sz w:val="20"/>
          <w:szCs w:val="20"/>
          <w:lang w:eastAsia="es-CO"/>
        </w:rPr>
        <w:drawing>
          <wp:inline distT="0" distB="0" distL="0" distR="0" wp14:anchorId="34EB0831" wp14:editId="37A6088F">
            <wp:extent cx="1438275" cy="1200150"/>
            <wp:effectExtent l="0" t="0" r="9525" b="0"/>
            <wp:docPr id="1" name="Imagen 1" descr="http://www.monografias.com/trabajos59/diagrama-flujo/Image238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onografias.com/trabajos59/diagrama-flujo/Image23875.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1200150"/>
                    </a:xfrm>
                    <a:prstGeom prst="rect">
                      <a:avLst/>
                    </a:prstGeom>
                    <a:noFill/>
                    <a:ln>
                      <a:noFill/>
                    </a:ln>
                  </pic:spPr>
                </pic:pic>
              </a:graphicData>
            </a:graphic>
          </wp:inline>
        </w:drawing>
      </w:r>
    </w:p>
    <w:p w:rsid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r w:rsidRPr="00A65960">
        <w:rPr>
          <w:rFonts w:ascii="Arial" w:eastAsia="Times New Roman" w:hAnsi="Arial" w:cs="Arial"/>
          <w:color w:val="000000" w:themeColor="text1"/>
          <w:sz w:val="20"/>
          <w:szCs w:val="20"/>
          <w:lang w:val="es-ES" w:eastAsia="es-CO"/>
        </w:rPr>
        <w:t>Este es utilizado para enlazar dos partes de un diagrama pero que no se encuentren en la misma página.</w:t>
      </w:r>
    </w:p>
    <w:p w:rsidR="00A65960" w:rsidRDefault="00A65960" w:rsidP="00A65960">
      <w:pPr>
        <w:shd w:val="clear" w:color="auto" w:fill="FFFFFF"/>
        <w:spacing w:after="0" w:line="240" w:lineRule="atLeast"/>
        <w:rPr>
          <w:rFonts w:ascii="Arial" w:eastAsia="Times New Roman" w:hAnsi="Arial" w:cs="Arial"/>
          <w:color w:val="000000" w:themeColor="text1"/>
          <w:sz w:val="20"/>
          <w:szCs w:val="20"/>
          <w:lang w:val="es-ES" w:eastAsia="es-CO"/>
        </w:rPr>
      </w:pPr>
    </w:p>
    <w:p w:rsidR="00A65960" w:rsidRDefault="00A65960" w:rsidP="00A65960">
      <w:pPr>
        <w:spacing w:after="0" w:line="240" w:lineRule="auto"/>
        <w:jc w:val="both"/>
        <w:rPr>
          <w:rFonts w:ascii="Arial" w:eastAsia="Times New Roman" w:hAnsi="Arial" w:cs="Arial"/>
          <w:color w:val="000000" w:themeColor="text1"/>
          <w:sz w:val="20"/>
          <w:szCs w:val="20"/>
          <w:lang w:val="es-ES" w:eastAsia="es-CO"/>
        </w:rPr>
      </w:pPr>
    </w:p>
    <w:p w:rsidR="00A65960" w:rsidRDefault="00A65960" w:rsidP="00A65960">
      <w:pPr>
        <w:spacing w:after="0" w:line="240" w:lineRule="auto"/>
        <w:jc w:val="both"/>
        <w:rPr>
          <w:rFonts w:ascii="Arial" w:hAnsi="Arial" w:cs="Arial"/>
          <w:b/>
          <w:color w:val="000000" w:themeColor="text1"/>
          <w:sz w:val="20"/>
          <w:szCs w:val="20"/>
        </w:rPr>
      </w:pPr>
      <w:r w:rsidRPr="006D1450">
        <w:rPr>
          <w:rFonts w:ascii="Arial" w:hAnsi="Arial" w:cs="Arial"/>
          <w:b/>
          <w:color w:val="000000" w:themeColor="text1"/>
          <w:sz w:val="20"/>
          <w:szCs w:val="20"/>
        </w:rPr>
        <w:t>CLASES DE ALGORITMOS</w:t>
      </w:r>
      <w:r w:rsidR="006D1450" w:rsidRPr="006D1450">
        <w:rPr>
          <w:rFonts w:ascii="Arial" w:hAnsi="Arial" w:cs="Arial"/>
          <w:b/>
          <w:color w:val="000000" w:themeColor="text1"/>
          <w:sz w:val="20"/>
          <w:szCs w:val="20"/>
        </w:rPr>
        <w:t>:</w:t>
      </w:r>
    </w:p>
    <w:p w:rsidR="006D1450" w:rsidRDefault="006D1450" w:rsidP="00A65960">
      <w:pPr>
        <w:spacing w:after="0" w:line="240" w:lineRule="auto"/>
        <w:jc w:val="both"/>
        <w:rPr>
          <w:rFonts w:ascii="Arial" w:hAnsi="Arial" w:cs="Arial"/>
          <w:b/>
          <w:color w:val="000000" w:themeColor="text1"/>
          <w:sz w:val="20"/>
          <w:szCs w:val="20"/>
        </w:rPr>
      </w:pPr>
    </w:p>
    <w:p w:rsidR="00006176" w:rsidRPr="00006176" w:rsidRDefault="00006176" w:rsidP="00006176">
      <w:pPr>
        <w:shd w:val="clear" w:color="auto" w:fill="FFFFFF"/>
        <w:spacing w:before="100" w:beforeAutospacing="1" w:after="0" w:line="240" w:lineRule="auto"/>
        <w:jc w:val="both"/>
        <w:rPr>
          <w:rFonts w:ascii="Arial" w:eastAsia="Times New Roman" w:hAnsi="Arial" w:cs="Arial"/>
          <w:color w:val="000000" w:themeColor="text1"/>
          <w:sz w:val="20"/>
          <w:szCs w:val="20"/>
          <w:lang w:eastAsia="es-CO"/>
        </w:rPr>
      </w:pPr>
      <w:r w:rsidRPr="00006176">
        <w:rPr>
          <w:rFonts w:ascii="Arial" w:eastAsia="Times New Roman" w:hAnsi="Arial" w:cs="Arial"/>
          <w:color w:val="000000" w:themeColor="text1"/>
          <w:spacing w:val="-15"/>
          <w:sz w:val="20"/>
          <w:szCs w:val="20"/>
          <w:bdr w:val="none" w:sz="0" w:space="0" w:color="auto" w:frame="1"/>
          <w:lang w:eastAsia="es-CO"/>
        </w:rPr>
        <w:t>Cualitativos: Son aquellos en los que se describen los pasos utilizando palabras.</w:t>
      </w:r>
    </w:p>
    <w:p w:rsidR="00006176" w:rsidRDefault="00006176" w:rsidP="00006176">
      <w:pPr>
        <w:shd w:val="clear" w:color="auto" w:fill="FFFFFF"/>
        <w:spacing w:before="100" w:beforeAutospacing="1" w:after="100" w:afterAutospacing="1" w:line="270" w:lineRule="atLeast"/>
        <w:jc w:val="both"/>
        <w:rPr>
          <w:rFonts w:ascii="Arial" w:eastAsia="Times New Roman" w:hAnsi="Arial" w:cs="Arial"/>
          <w:color w:val="000000" w:themeColor="text1"/>
          <w:sz w:val="20"/>
          <w:szCs w:val="20"/>
          <w:lang w:eastAsia="es-CO"/>
        </w:rPr>
      </w:pPr>
      <w:r w:rsidRPr="00006176">
        <w:rPr>
          <w:rFonts w:ascii="Arial" w:eastAsia="Times New Roman" w:hAnsi="Arial" w:cs="Arial"/>
          <w:color w:val="000000" w:themeColor="text1"/>
          <w:sz w:val="20"/>
          <w:szCs w:val="20"/>
          <w:lang w:eastAsia="es-CO"/>
        </w:rPr>
        <w:t>Son todos aquellos pasos o instrucciones descritos por medio de palabras que sirven para llegar a la obtención de una respuesta o solución de un problema cualquier</w:t>
      </w:r>
    </w:p>
    <w:p w:rsidR="003E0BF3" w:rsidRDefault="003E0BF3" w:rsidP="00006176">
      <w:pPr>
        <w:shd w:val="clear" w:color="auto" w:fill="FFFFFF"/>
        <w:spacing w:before="100" w:beforeAutospacing="1" w:after="100" w:afterAutospacing="1" w:line="270" w:lineRule="atLeast"/>
        <w:jc w:val="both"/>
        <w:rPr>
          <w:rFonts w:ascii="Arial" w:hAnsi="Arial" w:cs="Arial"/>
          <w:color w:val="000000" w:themeColor="text1"/>
          <w:sz w:val="20"/>
          <w:szCs w:val="20"/>
          <w:lang w:val="es-ES"/>
        </w:rPr>
      </w:pPr>
      <w:r>
        <w:rPr>
          <w:rFonts w:ascii="Arial" w:hAnsi="Arial" w:cs="Arial"/>
          <w:color w:val="000000" w:themeColor="text1"/>
          <w:sz w:val="20"/>
          <w:szCs w:val="20"/>
          <w:lang w:val="es-ES"/>
        </w:rPr>
        <w:t>Ejemplo:</w:t>
      </w:r>
    </w:p>
    <w:p w:rsidR="00006176" w:rsidRPr="003E0BF3" w:rsidRDefault="00006176" w:rsidP="00006176">
      <w:pPr>
        <w:shd w:val="clear" w:color="auto" w:fill="FFFFFF"/>
        <w:spacing w:before="100" w:beforeAutospacing="1" w:after="100" w:afterAutospacing="1" w:line="270" w:lineRule="atLeast"/>
        <w:jc w:val="both"/>
        <w:rPr>
          <w:rFonts w:ascii="Arial" w:hAnsi="Arial" w:cs="Arial"/>
          <w:color w:val="000000" w:themeColor="text1"/>
          <w:sz w:val="20"/>
          <w:szCs w:val="20"/>
          <w:lang w:val="es-ES"/>
        </w:rPr>
      </w:pPr>
      <w:r w:rsidRPr="00006176">
        <w:rPr>
          <w:rFonts w:ascii="Arial" w:hAnsi="Arial" w:cs="Arial"/>
          <w:color w:val="000000" w:themeColor="text1"/>
          <w:sz w:val="20"/>
          <w:szCs w:val="20"/>
          <w:lang w:val="es-ES"/>
        </w:rPr>
        <w:t xml:space="preserve"> </w:t>
      </w:r>
      <w:r w:rsidR="003E0BF3">
        <w:rPr>
          <w:rFonts w:ascii="Arial" w:hAnsi="Arial" w:cs="Arial"/>
          <w:color w:val="000000" w:themeColor="text1"/>
          <w:sz w:val="20"/>
          <w:szCs w:val="20"/>
          <w:lang w:val="es-ES"/>
        </w:rPr>
        <w:t>-</w:t>
      </w:r>
      <w:r w:rsidRPr="00006176">
        <w:rPr>
          <w:rFonts w:ascii="Arial" w:hAnsi="Arial" w:cs="Arial"/>
          <w:color w:val="000000" w:themeColor="text1"/>
          <w:sz w:val="20"/>
          <w:szCs w:val="20"/>
          <w:lang w:val="es-ES"/>
        </w:rPr>
        <w:t xml:space="preserve">Algoritmo para insertar tarjeta SIM en un celular. </w:t>
      </w:r>
      <w:r w:rsidRPr="00006176">
        <w:rPr>
          <w:rFonts w:ascii="Arial" w:hAnsi="Arial" w:cs="Arial"/>
          <w:color w:val="000000" w:themeColor="text1"/>
          <w:sz w:val="20"/>
          <w:szCs w:val="20"/>
          <w:lang w:val="es-ES"/>
        </w:rPr>
        <w:br/>
        <w:t>Datos: conjunto de piezas iniciales (cel</w:t>
      </w:r>
      <w:r>
        <w:rPr>
          <w:rFonts w:ascii="Arial" w:hAnsi="Arial" w:cs="Arial"/>
          <w:color w:val="000000" w:themeColor="text1"/>
          <w:sz w:val="20"/>
          <w:szCs w:val="20"/>
          <w:lang w:val="es-ES"/>
        </w:rPr>
        <w:t>ular, tarjeta SIM)</w:t>
      </w:r>
      <w:r>
        <w:rPr>
          <w:rFonts w:ascii="Arial" w:hAnsi="Arial" w:cs="Arial"/>
          <w:color w:val="000000" w:themeColor="text1"/>
          <w:sz w:val="20"/>
          <w:szCs w:val="20"/>
          <w:lang w:val="es-ES"/>
        </w:rPr>
        <w:br/>
        <w:t xml:space="preserve">INICIO </w:t>
      </w:r>
      <w:r>
        <w:rPr>
          <w:rFonts w:ascii="Arial" w:hAnsi="Arial" w:cs="Arial"/>
          <w:color w:val="000000" w:themeColor="text1"/>
          <w:sz w:val="20"/>
          <w:szCs w:val="20"/>
          <w:lang w:val="es-ES"/>
        </w:rPr>
        <w:br/>
        <w:t>Paso</w:t>
      </w:r>
      <w:r w:rsidRPr="00006176">
        <w:rPr>
          <w:rFonts w:ascii="Arial" w:hAnsi="Arial" w:cs="Arial"/>
          <w:color w:val="000000" w:themeColor="text1"/>
          <w:sz w:val="20"/>
          <w:szCs w:val="20"/>
          <w:lang w:val="es-ES"/>
        </w:rPr>
        <w:t xml:space="preserve">1. Abra la tapa de la </w:t>
      </w:r>
      <w:r>
        <w:rPr>
          <w:rFonts w:ascii="Arial" w:hAnsi="Arial" w:cs="Arial"/>
          <w:color w:val="000000" w:themeColor="text1"/>
          <w:sz w:val="20"/>
          <w:szCs w:val="20"/>
          <w:lang w:val="es-ES"/>
        </w:rPr>
        <w:t xml:space="preserve">ranura de la tarjetaSIM.  </w:t>
      </w:r>
      <w:r>
        <w:rPr>
          <w:rFonts w:ascii="Arial" w:hAnsi="Arial" w:cs="Arial"/>
          <w:color w:val="000000" w:themeColor="text1"/>
          <w:sz w:val="20"/>
          <w:szCs w:val="20"/>
          <w:lang w:val="es-ES"/>
        </w:rPr>
        <w:br/>
        <w:t>Paso</w:t>
      </w:r>
      <w:r w:rsidRPr="00006176">
        <w:rPr>
          <w:rFonts w:ascii="Arial" w:hAnsi="Arial" w:cs="Arial"/>
          <w:color w:val="000000" w:themeColor="text1"/>
          <w:sz w:val="20"/>
          <w:szCs w:val="20"/>
          <w:lang w:val="es-ES"/>
        </w:rPr>
        <w:t xml:space="preserve">2. Inserte la </w:t>
      </w:r>
      <w:r>
        <w:rPr>
          <w:rFonts w:ascii="Arial" w:hAnsi="Arial" w:cs="Arial"/>
          <w:color w:val="000000" w:themeColor="text1"/>
          <w:sz w:val="20"/>
          <w:szCs w:val="20"/>
          <w:lang w:val="es-ES"/>
        </w:rPr>
        <w:t xml:space="preserve">tarjeta SIM en la ranura. </w:t>
      </w:r>
      <w:r>
        <w:rPr>
          <w:rFonts w:ascii="Arial" w:hAnsi="Arial" w:cs="Arial"/>
          <w:color w:val="000000" w:themeColor="text1"/>
          <w:sz w:val="20"/>
          <w:szCs w:val="20"/>
          <w:lang w:val="es-ES"/>
        </w:rPr>
        <w:br/>
        <w:t>Paso</w:t>
      </w:r>
      <w:r w:rsidRPr="00006176">
        <w:rPr>
          <w:rFonts w:ascii="Arial" w:hAnsi="Arial" w:cs="Arial"/>
          <w:color w:val="000000" w:themeColor="text1"/>
          <w:sz w:val="20"/>
          <w:szCs w:val="20"/>
          <w:lang w:val="es-ES"/>
        </w:rPr>
        <w:t>3. Asegúrese que el área de contacto de la tarjeta esté orientada hacia arriba y que la esquina biselada esté orientada hacia el</w:t>
      </w:r>
      <w:r>
        <w:rPr>
          <w:rFonts w:ascii="Arial" w:hAnsi="Arial" w:cs="Arial"/>
          <w:color w:val="000000" w:themeColor="text1"/>
          <w:sz w:val="20"/>
          <w:szCs w:val="20"/>
          <w:lang w:val="es-ES"/>
        </w:rPr>
        <w:t xml:space="preserve"> dispositivo. </w:t>
      </w:r>
      <w:r>
        <w:rPr>
          <w:rFonts w:ascii="Arial" w:hAnsi="Arial" w:cs="Arial"/>
          <w:color w:val="000000" w:themeColor="text1"/>
          <w:sz w:val="20"/>
          <w:szCs w:val="20"/>
          <w:lang w:val="es-ES"/>
        </w:rPr>
        <w:br/>
        <w:t>Paso</w:t>
      </w:r>
      <w:r w:rsidRPr="00006176">
        <w:rPr>
          <w:rFonts w:ascii="Arial" w:hAnsi="Arial" w:cs="Arial"/>
          <w:color w:val="000000" w:themeColor="text1"/>
          <w:sz w:val="20"/>
          <w:szCs w:val="20"/>
          <w:lang w:val="es-ES"/>
        </w:rPr>
        <w:t xml:space="preserve">4. Presione </w:t>
      </w:r>
      <w:r>
        <w:rPr>
          <w:rFonts w:ascii="Arial" w:hAnsi="Arial" w:cs="Arial"/>
          <w:color w:val="000000" w:themeColor="text1"/>
          <w:sz w:val="20"/>
          <w:szCs w:val="20"/>
          <w:lang w:val="es-ES"/>
        </w:rPr>
        <w:t xml:space="preserve">la tarjeta. </w:t>
      </w:r>
      <w:r>
        <w:rPr>
          <w:rFonts w:ascii="Arial" w:hAnsi="Arial" w:cs="Arial"/>
          <w:color w:val="000000" w:themeColor="text1"/>
          <w:sz w:val="20"/>
          <w:szCs w:val="20"/>
          <w:lang w:val="es-ES"/>
        </w:rPr>
        <w:br/>
        <w:t>Paso</w:t>
      </w:r>
      <w:r w:rsidRPr="00006176">
        <w:rPr>
          <w:rFonts w:ascii="Arial" w:hAnsi="Arial" w:cs="Arial"/>
          <w:color w:val="000000" w:themeColor="text1"/>
          <w:sz w:val="20"/>
          <w:szCs w:val="20"/>
          <w:lang w:val="es-ES"/>
        </w:rPr>
        <w:t xml:space="preserve">5. Cierre la tapa de la ranura de la tarjeta. </w:t>
      </w:r>
      <w:r w:rsidRPr="00006176">
        <w:rPr>
          <w:rFonts w:ascii="Arial" w:hAnsi="Arial" w:cs="Arial"/>
          <w:color w:val="000000" w:themeColor="text1"/>
          <w:sz w:val="20"/>
          <w:szCs w:val="20"/>
          <w:lang w:val="es-ES"/>
        </w:rPr>
        <w:br/>
        <w:t>FIN</w:t>
      </w:r>
    </w:p>
    <w:p w:rsidR="00006176" w:rsidRPr="00006176" w:rsidRDefault="00006176" w:rsidP="00006176">
      <w:pPr>
        <w:shd w:val="clear" w:color="auto" w:fill="FFFFFF"/>
        <w:spacing w:before="100" w:beforeAutospacing="1" w:after="100" w:afterAutospacing="1" w:line="270" w:lineRule="atLeast"/>
        <w:jc w:val="both"/>
        <w:rPr>
          <w:rFonts w:ascii="Arial" w:eastAsia="Times New Roman" w:hAnsi="Arial" w:cs="Arial"/>
          <w:color w:val="000000" w:themeColor="text1"/>
          <w:sz w:val="20"/>
          <w:szCs w:val="20"/>
          <w:lang w:eastAsia="es-CO"/>
        </w:rPr>
      </w:pPr>
    </w:p>
    <w:p w:rsidR="00006176" w:rsidRPr="00006176" w:rsidRDefault="00006176" w:rsidP="00006176">
      <w:pPr>
        <w:shd w:val="clear" w:color="auto" w:fill="FFFFFF"/>
        <w:spacing w:before="100" w:beforeAutospacing="1" w:after="0" w:line="240" w:lineRule="auto"/>
        <w:jc w:val="both"/>
        <w:rPr>
          <w:rFonts w:ascii="Arial" w:eastAsia="Times New Roman" w:hAnsi="Arial" w:cs="Arial"/>
          <w:color w:val="000000" w:themeColor="text1"/>
          <w:sz w:val="20"/>
          <w:szCs w:val="20"/>
          <w:lang w:eastAsia="es-CO"/>
        </w:rPr>
      </w:pPr>
      <w:r w:rsidRPr="00006176">
        <w:rPr>
          <w:rFonts w:ascii="Arial" w:eastAsia="Times New Roman" w:hAnsi="Arial" w:cs="Arial"/>
          <w:color w:val="000000" w:themeColor="text1"/>
          <w:spacing w:val="-15"/>
          <w:sz w:val="20"/>
          <w:szCs w:val="20"/>
          <w:bdr w:val="none" w:sz="0" w:space="0" w:color="auto" w:frame="1"/>
          <w:lang w:eastAsia="es-CO"/>
        </w:rPr>
        <w:t>Cuantitativos: Son aquellos en los que se utilizan cálculos numéricos para definir los pasos del proceso.</w:t>
      </w:r>
    </w:p>
    <w:p w:rsidR="00006176" w:rsidRDefault="00006176" w:rsidP="00006176">
      <w:pPr>
        <w:shd w:val="clear" w:color="auto" w:fill="FFFFFF"/>
        <w:spacing w:before="100" w:beforeAutospacing="1" w:after="100" w:afterAutospacing="1" w:line="240" w:lineRule="auto"/>
        <w:rPr>
          <w:rFonts w:ascii="Arial" w:eastAsia="Times New Roman" w:hAnsi="Arial" w:cs="Arial"/>
          <w:color w:val="000000" w:themeColor="text1"/>
          <w:sz w:val="20"/>
          <w:szCs w:val="20"/>
          <w:lang w:eastAsia="es-CO"/>
        </w:rPr>
      </w:pPr>
      <w:r w:rsidRPr="00006176">
        <w:rPr>
          <w:rFonts w:ascii="Arial" w:eastAsia="Times New Roman" w:hAnsi="Arial" w:cs="Arial"/>
          <w:color w:val="000000" w:themeColor="text1"/>
          <w:sz w:val="20"/>
          <w:szCs w:val="20"/>
          <w:lang w:eastAsia="es-CO"/>
        </w:rPr>
        <w:t>Son aquellos pasos o instrucciones que involucran cálculos numéricos para llegar a un resultado satisfactorio</w:t>
      </w:r>
    </w:p>
    <w:p w:rsidR="00006176" w:rsidRPr="00006176" w:rsidRDefault="00006176" w:rsidP="00006176">
      <w:pPr>
        <w:shd w:val="clear" w:color="auto" w:fill="FFFFFF"/>
        <w:spacing w:before="100" w:beforeAutospacing="1" w:after="100" w:afterAutospacing="1" w:line="240" w:lineRule="auto"/>
        <w:rPr>
          <w:rFonts w:ascii="Arial" w:eastAsia="Times New Roman" w:hAnsi="Arial" w:cs="Arial"/>
          <w:color w:val="000000" w:themeColor="text1"/>
          <w:sz w:val="20"/>
          <w:szCs w:val="20"/>
          <w:lang w:eastAsia="es-CO"/>
        </w:rPr>
      </w:pPr>
    </w:p>
    <w:p w:rsidR="00006176" w:rsidRPr="00006176" w:rsidRDefault="00006176" w:rsidP="00006176">
      <w:pPr>
        <w:shd w:val="clear" w:color="auto" w:fill="FFFFFF"/>
        <w:spacing w:after="0" w:line="240" w:lineRule="auto"/>
        <w:jc w:val="both"/>
        <w:rPr>
          <w:rFonts w:ascii="Arial" w:eastAsia="Times New Roman" w:hAnsi="Arial" w:cs="Arial"/>
          <w:color w:val="000000" w:themeColor="text1"/>
          <w:sz w:val="20"/>
          <w:szCs w:val="20"/>
          <w:lang w:eastAsia="es-CO"/>
        </w:rPr>
      </w:pPr>
      <w:r>
        <w:rPr>
          <w:rFonts w:ascii="Arial" w:eastAsia="Times New Roman" w:hAnsi="Arial" w:cs="Arial"/>
          <w:bCs/>
          <w:color w:val="000000" w:themeColor="text1"/>
          <w:sz w:val="20"/>
          <w:szCs w:val="20"/>
          <w:lang w:eastAsia="es-CO"/>
        </w:rPr>
        <w:t>Ejemplo:</w:t>
      </w:r>
      <w:r w:rsidRPr="00006176">
        <w:rPr>
          <w:rFonts w:ascii="Arial" w:eastAsia="Times New Roman" w:hAnsi="Arial" w:cs="Arial"/>
          <w:color w:val="000000" w:themeColor="text1"/>
          <w:sz w:val="20"/>
          <w:szCs w:val="20"/>
          <w:lang w:eastAsia="es-CO"/>
        </w:rPr>
        <w:t> </w:t>
      </w:r>
    </w:p>
    <w:p w:rsidR="00006176" w:rsidRPr="00006176" w:rsidRDefault="00006176" w:rsidP="00006176">
      <w:pPr>
        <w:shd w:val="clear" w:color="auto" w:fill="FFFFFF"/>
        <w:spacing w:after="0" w:line="240" w:lineRule="auto"/>
        <w:jc w:val="both"/>
        <w:rPr>
          <w:rFonts w:ascii="Arial" w:eastAsia="Times New Roman" w:hAnsi="Arial" w:cs="Arial"/>
          <w:color w:val="000000" w:themeColor="text1"/>
          <w:sz w:val="20"/>
          <w:szCs w:val="20"/>
          <w:lang w:eastAsia="es-CO"/>
        </w:rPr>
      </w:pPr>
    </w:p>
    <w:p w:rsidR="00006176" w:rsidRPr="00006176" w:rsidRDefault="003E0BF3" w:rsidP="00006176">
      <w:pPr>
        <w:shd w:val="clear" w:color="auto" w:fill="FFFFFF"/>
        <w:spacing w:after="0" w:line="240" w:lineRule="auto"/>
        <w:jc w:val="both"/>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w:t>
      </w:r>
      <w:r w:rsidR="00006176" w:rsidRPr="00006176">
        <w:rPr>
          <w:rFonts w:ascii="Arial" w:eastAsia="Times New Roman" w:hAnsi="Arial" w:cs="Arial"/>
          <w:color w:val="000000" w:themeColor="text1"/>
          <w:sz w:val="20"/>
          <w:szCs w:val="20"/>
          <w:lang w:eastAsia="es-CO"/>
        </w:rPr>
        <w:t>Suma de dos números</w:t>
      </w:r>
    </w:p>
    <w:p w:rsidR="00006176" w:rsidRPr="00006176" w:rsidRDefault="00006176" w:rsidP="00006176">
      <w:pPr>
        <w:shd w:val="clear" w:color="auto" w:fill="FFFFFF"/>
        <w:spacing w:after="0" w:line="240" w:lineRule="auto"/>
        <w:jc w:val="both"/>
        <w:rPr>
          <w:rFonts w:ascii="Arial" w:eastAsia="Times New Roman" w:hAnsi="Arial" w:cs="Arial"/>
          <w:color w:val="000000" w:themeColor="text1"/>
          <w:sz w:val="20"/>
          <w:szCs w:val="20"/>
          <w:lang w:eastAsia="es-CO"/>
        </w:rPr>
      </w:pPr>
    </w:p>
    <w:p w:rsidR="00006176" w:rsidRPr="00006176" w:rsidRDefault="00006176" w:rsidP="00006176">
      <w:pPr>
        <w:shd w:val="clear" w:color="auto" w:fill="FFFFFF"/>
        <w:spacing w:after="0" w:line="240" w:lineRule="auto"/>
        <w:rPr>
          <w:rFonts w:ascii="Arial" w:eastAsia="Times New Roman" w:hAnsi="Arial" w:cs="Arial"/>
          <w:color w:val="000000" w:themeColor="text1"/>
          <w:sz w:val="20"/>
          <w:szCs w:val="20"/>
          <w:lang w:eastAsia="es-CO"/>
        </w:rPr>
      </w:pPr>
    </w:p>
    <w:p w:rsidR="00006176" w:rsidRPr="00006176" w:rsidRDefault="00006176" w:rsidP="00006176">
      <w:pPr>
        <w:shd w:val="clear" w:color="auto" w:fill="FFFFFF"/>
        <w:spacing w:after="0" w:line="240" w:lineRule="auto"/>
        <w:jc w:val="both"/>
        <w:rPr>
          <w:rFonts w:ascii="Arial" w:eastAsia="Times New Roman" w:hAnsi="Arial" w:cs="Arial"/>
          <w:color w:val="000000" w:themeColor="text1"/>
          <w:sz w:val="20"/>
          <w:szCs w:val="20"/>
          <w:lang w:eastAsia="es-CO"/>
        </w:rPr>
      </w:pPr>
      <w:r w:rsidRPr="00006176">
        <w:rPr>
          <w:rFonts w:ascii="Arial" w:eastAsia="Times New Roman" w:hAnsi="Arial" w:cs="Arial"/>
          <w:color w:val="000000" w:themeColor="text1"/>
          <w:sz w:val="20"/>
          <w:szCs w:val="20"/>
          <w:shd w:val="clear" w:color="auto" w:fill="FFFFFF"/>
          <w:lang w:eastAsia="es-CO"/>
        </w:rPr>
        <w:t>a=3</w:t>
      </w:r>
    </w:p>
    <w:p w:rsidR="00006176" w:rsidRPr="00006176" w:rsidRDefault="00006176" w:rsidP="00006176">
      <w:pPr>
        <w:shd w:val="clear" w:color="auto" w:fill="FFFFFF"/>
        <w:spacing w:after="0" w:line="240" w:lineRule="auto"/>
        <w:rPr>
          <w:rFonts w:ascii="Arial" w:eastAsia="Times New Roman" w:hAnsi="Arial" w:cs="Arial"/>
          <w:color w:val="000000" w:themeColor="text1"/>
          <w:sz w:val="20"/>
          <w:szCs w:val="20"/>
          <w:lang w:eastAsia="es-CO"/>
        </w:rPr>
      </w:pPr>
    </w:p>
    <w:p w:rsidR="00006176" w:rsidRPr="00006176" w:rsidRDefault="00006176" w:rsidP="00006176">
      <w:pPr>
        <w:shd w:val="clear" w:color="auto" w:fill="FFFFFF"/>
        <w:spacing w:after="0" w:line="240" w:lineRule="auto"/>
        <w:jc w:val="both"/>
        <w:rPr>
          <w:rFonts w:ascii="Arial" w:eastAsia="Times New Roman" w:hAnsi="Arial" w:cs="Arial"/>
          <w:color w:val="000000" w:themeColor="text1"/>
          <w:sz w:val="20"/>
          <w:szCs w:val="20"/>
          <w:lang w:eastAsia="es-CO"/>
        </w:rPr>
      </w:pPr>
      <w:r w:rsidRPr="00006176">
        <w:rPr>
          <w:rFonts w:ascii="Arial" w:eastAsia="Times New Roman" w:hAnsi="Arial" w:cs="Arial"/>
          <w:color w:val="000000" w:themeColor="text1"/>
          <w:sz w:val="20"/>
          <w:szCs w:val="20"/>
          <w:shd w:val="clear" w:color="auto" w:fill="FFFFFF"/>
          <w:lang w:eastAsia="es-CO"/>
        </w:rPr>
        <w:t>b=4</w:t>
      </w:r>
    </w:p>
    <w:p w:rsidR="00006176" w:rsidRPr="00006176" w:rsidRDefault="00006176" w:rsidP="00006176">
      <w:pPr>
        <w:shd w:val="clear" w:color="auto" w:fill="FFFFFF"/>
        <w:spacing w:after="0" w:line="240" w:lineRule="auto"/>
        <w:jc w:val="both"/>
        <w:rPr>
          <w:rFonts w:ascii="Arial" w:eastAsia="Times New Roman" w:hAnsi="Arial" w:cs="Arial"/>
          <w:color w:val="000000" w:themeColor="text1"/>
          <w:sz w:val="20"/>
          <w:szCs w:val="20"/>
          <w:shd w:val="clear" w:color="auto" w:fill="FFFFFF"/>
          <w:lang w:eastAsia="es-CO"/>
        </w:rPr>
      </w:pPr>
      <w:r w:rsidRPr="00006176">
        <w:rPr>
          <w:rFonts w:ascii="Arial" w:eastAsia="Times New Roman" w:hAnsi="Arial" w:cs="Arial"/>
          <w:color w:val="000000" w:themeColor="text1"/>
          <w:sz w:val="20"/>
          <w:szCs w:val="20"/>
          <w:shd w:val="clear" w:color="auto" w:fill="FFFFFF"/>
          <w:lang w:eastAsia="es-CO"/>
        </w:rPr>
        <w:t>c=a+b</w:t>
      </w:r>
    </w:p>
    <w:p w:rsidR="00006176" w:rsidRPr="00006176" w:rsidRDefault="00006176" w:rsidP="00006176">
      <w:pPr>
        <w:shd w:val="clear" w:color="auto" w:fill="FFFFFF"/>
        <w:spacing w:after="0" w:line="270" w:lineRule="atLeast"/>
        <w:jc w:val="both"/>
        <w:rPr>
          <w:rFonts w:ascii="Arial" w:eastAsia="Times New Roman" w:hAnsi="Arial" w:cs="Arial"/>
          <w:color w:val="000000" w:themeColor="text1"/>
          <w:sz w:val="20"/>
          <w:szCs w:val="20"/>
          <w:shd w:val="clear" w:color="auto" w:fill="FFFFFF"/>
          <w:lang w:eastAsia="es-CO"/>
        </w:rPr>
      </w:pPr>
      <w:r w:rsidRPr="00006176">
        <w:rPr>
          <w:rFonts w:ascii="Arial" w:eastAsia="Times New Roman" w:hAnsi="Arial" w:cs="Arial"/>
          <w:color w:val="000000" w:themeColor="text1"/>
          <w:sz w:val="20"/>
          <w:szCs w:val="20"/>
          <w:shd w:val="clear" w:color="auto" w:fill="FFFFFF"/>
          <w:lang w:eastAsia="es-CO"/>
        </w:rPr>
        <w:t>Imprimir(c) </w:t>
      </w:r>
    </w:p>
    <w:p w:rsidR="00006176" w:rsidRPr="00006176" w:rsidRDefault="00006176" w:rsidP="00006176">
      <w:pPr>
        <w:shd w:val="clear" w:color="auto" w:fill="FFFFFF"/>
        <w:spacing w:after="0" w:line="240" w:lineRule="auto"/>
        <w:jc w:val="both"/>
        <w:rPr>
          <w:rFonts w:ascii="Arial" w:eastAsia="Times New Roman" w:hAnsi="Arial" w:cs="Arial"/>
          <w:color w:val="000000" w:themeColor="text1"/>
          <w:sz w:val="20"/>
          <w:szCs w:val="20"/>
          <w:shd w:val="clear" w:color="auto" w:fill="FFFFFF"/>
          <w:lang w:eastAsia="es-CO"/>
        </w:rPr>
      </w:pPr>
    </w:p>
    <w:p w:rsidR="00006176" w:rsidRPr="00006176" w:rsidRDefault="00006176" w:rsidP="00006176">
      <w:pPr>
        <w:shd w:val="clear" w:color="auto" w:fill="FFFFFF"/>
        <w:spacing w:after="0" w:line="270" w:lineRule="atLeast"/>
        <w:jc w:val="both"/>
        <w:rPr>
          <w:rFonts w:ascii="Arial" w:eastAsia="Times New Roman" w:hAnsi="Arial" w:cs="Arial"/>
          <w:color w:val="000000" w:themeColor="text1"/>
          <w:sz w:val="20"/>
          <w:szCs w:val="20"/>
          <w:shd w:val="clear" w:color="auto" w:fill="FFFFFF"/>
          <w:lang w:eastAsia="es-CO"/>
        </w:rPr>
      </w:pPr>
      <w:r w:rsidRPr="00006176">
        <w:rPr>
          <w:rFonts w:ascii="Arial" w:eastAsia="Times New Roman" w:hAnsi="Arial" w:cs="Arial"/>
          <w:color w:val="000000" w:themeColor="text1"/>
          <w:sz w:val="20"/>
          <w:szCs w:val="20"/>
          <w:shd w:val="clear" w:color="auto" w:fill="FFFFFF"/>
          <w:lang w:eastAsia="es-CO"/>
        </w:rPr>
        <w:t>El resultado de nuestro programa sería: </w:t>
      </w:r>
    </w:p>
    <w:p w:rsidR="00006176" w:rsidRDefault="00006176" w:rsidP="00006176">
      <w:pPr>
        <w:shd w:val="clear" w:color="auto" w:fill="FFFFFF"/>
        <w:spacing w:line="240" w:lineRule="auto"/>
        <w:jc w:val="both"/>
        <w:rPr>
          <w:rFonts w:ascii="Arial" w:eastAsia="Times New Roman" w:hAnsi="Arial" w:cs="Arial"/>
          <w:color w:val="000000" w:themeColor="text1"/>
          <w:sz w:val="20"/>
          <w:szCs w:val="20"/>
          <w:shd w:val="clear" w:color="auto" w:fill="FFFFFF"/>
          <w:lang w:eastAsia="es-CO"/>
        </w:rPr>
      </w:pPr>
      <w:r w:rsidRPr="00006176">
        <w:rPr>
          <w:rFonts w:ascii="Arial" w:eastAsia="Times New Roman" w:hAnsi="Arial" w:cs="Arial"/>
          <w:color w:val="000000" w:themeColor="text1"/>
          <w:sz w:val="20"/>
          <w:szCs w:val="20"/>
          <w:shd w:val="clear" w:color="auto" w:fill="FFFFFF"/>
          <w:lang w:eastAsia="es-CO"/>
        </w:rPr>
        <w:t>7  </w:t>
      </w:r>
    </w:p>
    <w:p w:rsidR="00006176" w:rsidRDefault="00006176" w:rsidP="00006176">
      <w:pPr>
        <w:shd w:val="clear" w:color="auto" w:fill="FFFFFF"/>
        <w:spacing w:line="240" w:lineRule="auto"/>
        <w:jc w:val="both"/>
        <w:rPr>
          <w:rFonts w:ascii="Arial" w:eastAsia="Times New Roman" w:hAnsi="Arial" w:cs="Arial"/>
          <w:color w:val="000000" w:themeColor="text1"/>
          <w:sz w:val="20"/>
          <w:szCs w:val="20"/>
          <w:shd w:val="clear" w:color="auto" w:fill="FFFFFF"/>
          <w:lang w:eastAsia="es-CO"/>
        </w:rPr>
      </w:pPr>
    </w:p>
    <w:p w:rsidR="00006176" w:rsidRDefault="000F7AF3" w:rsidP="00006176">
      <w:pPr>
        <w:shd w:val="clear" w:color="auto" w:fill="FFFFFF"/>
        <w:spacing w:line="240" w:lineRule="auto"/>
        <w:jc w:val="both"/>
        <w:rPr>
          <w:rFonts w:ascii="Arial" w:eastAsia="Times New Roman" w:hAnsi="Arial" w:cs="Arial"/>
          <w:b/>
          <w:color w:val="000000" w:themeColor="text1"/>
          <w:sz w:val="20"/>
          <w:szCs w:val="20"/>
          <w:shd w:val="clear" w:color="auto" w:fill="FFFFFF"/>
          <w:lang w:eastAsia="es-CO"/>
        </w:rPr>
      </w:pPr>
      <w:r w:rsidRPr="000F7AF3">
        <w:rPr>
          <w:rFonts w:ascii="Arial" w:eastAsia="Times New Roman" w:hAnsi="Arial" w:cs="Arial"/>
          <w:b/>
          <w:color w:val="000000" w:themeColor="text1"/>
          <w:sz w:val="20"/>
          <w:szCs w:val="20"/>
          <w:shd w:val="clear" w:color="auto" w:fill="FFFFFF"/>
          <w:lang w:eastAsia="es-CO"/>
        </w:rPr>
        <w:t>QUE SON VARIABLES:</w:t>
      </w:r>
    </w:p>
    <w:p w:rsidR="000F7AF3" w:rsidRPr="000F7AF3" w:rsidRDefault="000F7AF3" w:rsidP="000F7AF3">
      <w:pPr>
        <w:pStyle w:val="NormalWeb"/>
        <w:rPr>
          <w:rFonts w:ascii="Arial" w:hAnsi="Arial" w:cs="Arial"/>
          <w:color w:val="000000" w:themeColor="text1"/>
          <w:sz w:val="20"/>
          <w:szCs w:val="20"/>
          <w:lang w:val="es-ES"/>
        </w:rPr>
      </w:pPr>
      <w:r w:rsidRPr="000F7AF3">
        <w:rPr>
          <w:rFonts w:ascii="Arial" w:hAnsi="Arial" w:cs="Arial"/>
          <w:color w:val="000000" w:themeColor="text1"/>
          <w:sz w:val="20"/>
          <w:szCs w:val="20"/>
          <w:lang w:val="es-ES"/>
        </w:rPr>
        <w:t xml:space="preserve">Una </w:t>
      </w:r>
      <w:r w:rsidRPr="000F7AF3">
        <w:rPr>
          <w:rFonts w:ascii="Arial" w:hAnsi="Arial" w:cs="Arial"/>
          <w:bCs/>
          <w:color w:val="000000" w:themeColor="text1"/>
          <w:sz w:val="20"/>
          <w:szCs w:val="20"/>
          <w:lang w:val="es-ES"/>
        </w:rPr>
        <w:t>variable</w:t>
      </w:r>
      <w:r w:rsidRPr="000F7AF3">
        <w:rPr>
          <w:rFonts w:ascii="Arial" w:hAnsi="Arial" w:cs="Arial"/>
          <w:color w:val="000000" w:themeColor="text1"/>
          <w:sz w:val="20"/>
          <w:szCs w:val="20"/>
          <w:lang w:val="es-ES"/>
        </w:rPr>
        <w:t xml:space="preserve"> es una propiedad que puede fluctuar y cuya variación es susceptible de adoptar diferentes valores, los cuales pueden medirse u observarse. Las </w:t>
      </w:r>
      <w:r w:rsidRPr="000F7AF3">
        <w:rPr>
          <w:rFonts w:ascii="Arial" w:hAnsi="Arial" w:cs="Arial"/>
          <w:bCs/>
          <w:color w:val="000000" w:themeColor="text1"/>
          <w:sz w:val="20"/>
          <w:szCs w:val="20"/>
          <w:lang w:val="es-ES"/>
        </w:rPr>
        <w:t>variables</w:t>
      </w:r>
      <w:r w:rsidRPr="000F7AF3">
        <w:rPr>
          <w:rFonts w:ascii="Arial" w:hAnsi="Arial" w:cs="Arial"/>
          <w:color w:val="000000" w:themeColor="text1"/>
          <w:sz w:val="20"/>
          <w:szCs w:val="20"/>
          <w:lang w:val="es-ES"/>
        </w:rPr>
        <w:t xml:space="preserve"> adquieren valor para la investigación cuando se relacionan con otras variables, es decir, si forman parte de una </w:t>
      </w:r>
      <w:hyperlink r:id="rId15" w:tooltip="Hipótesis" w:history="1">
        <w:r w:rsidRPr="000F7AF3">
          <w:rPr>
            <w:rStyle w:val="Hipervnculo"/>
            <w:rFonts w:ascii="Arial" w:hAnsi="Arial" w:cs="Arial"/>
            <w:color w:val="000000" w:themeColor="text1"/>
            <w:sz w:val="20"/>
            <w:szCs w:val="20"/>
            <w:u w:val="none"/>
            <w:lang w:val="es-ES"/>
          </w:rPr>
          <w:t>hipótesis</w:t>
        </w:r>
      </w:hyperlink>
      <w:r w:rsidRPr="000F7AF3">
        <w:rPr>
          <w:rFonts w:ascii="Arial" w:hAnsi="Arial" w:cs="Arial"/>
          <w:color w:val="000000" w:themeColor="text1"/>
          <w:sz w:val="20"/>
          <w:szCs w:val="20"/>
          <w:lang w:val="es-ES"/>
        </w:rPr>
        <w:t xml:space="preserve"> o de una </w:t>
      </w:r>
      <w:hyperlink r:id="rId16" w:tooltip="Teoría" w:history="1">
        <w:r w:rsidRPr="000F7AF3">
          <w:rPr>
            <w:rStyle w:val="Hipervnculo"/>
            <w:rFonts w:ascii="Arial" w:hAnsi="Arial" w:cs="Arial"/>
            <w:color w:val="000000" w:themeColor="text1"/>
            <w:sz w:val="20"/>
            <w:szCs w:val="20"/>
            <w:u w:val="none"/>
            <w:lang w:val="es-ES"/>
          </w:rPr>
          <w:t>teoría</w:t>
        </w:r>
      </w:hyperlink>
      <w:r w:rsidRPr="000F7AF3">
        <w:rPr>
          <w:rFonts w:ascii="Arial" w:hAnsi="Arial" w:cs="Arial"/>
          <w:color w:val="000000" w:themeColor="text1"/>
          <w:sz w:val="20"/>
          <w:szCs w:val="20"/>
          <w:lang w:val="es-ES"/>
        </w:rPr>
        <w:t xml:space="preserve">. En este caso se las denomina </w:t>
      </w:r>
      <w:hyperlink r:id="rId17" w:tooltip="Constructos (aún no redactado)" w:history="1">
        <w:r w:rsidRPr="000F7AF3">
          <w:rPr>
            <w:rStyle w:val="Hipervnculo"/>
            <w:rFonts w:ascii="Arial" w:hAnsi="Arial" w:cs="Arial"/>
            <w:color w:val="000000" w:themeColor="text1"/>
            <w:sz w:val="20"/>
            <w:szCs w:val="20"/>
            <w:u w:val="none"/>
            <w:lang w:val="es-ES"/>
          </w:rPr>
          <w:t>constructos</w:t>
        </w:r>
      </w:hyperlink>
      <w:r w:rsidRPr="000F7AF3">
        <w:rPr>
          <w:rFonts w:ascii="Arial" w:hAnsi="Arial" w:cs="Arial"/>
          <w:color w:val="000000" w:themeColor="text1"/>
          <w:sz w:val="20"/>
          <w:szCs w:val="20"/>
          <w:lang w:val="es-ES"/>
        </w:rPr>
        <w:t xml:space="preserve"> o </w:t>
      </w:r>
      <w:r w:rsidRPr="000F7AF3">
        <w:rPr>
          <w:rFonts w:ascii="Arial" w:hAnsi="Arial" w:cs="Arial"/>
          <w:bCs/>
          <w:color w:val="000000" w:themeColor="text1"/>
          <w:sz w:val="20"/>
          <w:szCs w:val="20"/>
          <w:lang w:val="es-ES"/>
        </w:rPr>
        <w:t>construcciones hipotéticas</w:t>
      </w:r>
      <w:r w:rsidRPr="000F7AF3">
        <w:rPr>
          <w:rFonts w:ascii="Arial" w:hAnsi="Arial" w:cs="Arial"/>
          <w:color w:val="000000" w:themeColor="text1"/>
          <w:sz w:val="20"/>
          <w:szCs w:val="20"/>
          <w:lang w:val="es-ES"/>
        </w:rPr>
        <w:t>.</w:t>
      </w:r>
    </w:p>
    <w:p w:rsidR="000F7AF3" w:rsidRPr="000F7AF3" w:rsidRDefault="000F7AF3" w:rsidP="000F7AF3">
      <w:pPr>
        <w:pStyle w:val="NormalWeb"/>
        <w:rPr>
          <w:rFonts w:ascii="Arial" w:hAnsi="Arial" w:cs="Arial"/>
          <w:color w:val="000000" w:themeColor="text1"/>
          <w:sz w:val="20"/>
          <w:szCs w:val="20"/>
          <w:lang w:val="es-ES"/>
        </w:rPr>
      </w:pPr>
      <w:r w:rsidRPr="000F7AF3">
        <w:rPr>
          <w:rFonts w:ascii="Arial" w:hAnsi="Arial" w:cs="Arial"/>
          <w:color w:val="000000" w:themeColor="text1"/>
          <w:sz w:val="20"/>
          <w:szCs w:val="20"/>
          <w:lang w:val="es-ES"/>
        </w:rPr>
        <w:t>Existen diferentes tipos de variables: -cuantitativa -cualitativa -cualitativa discreta -cuantitativa discreta</w:t>
      </w:r>
    </w:p>
    <w:p w:rsidR="000F7AF3" w:rsidRPr="000F7AF3" w:rsidRDefault="000F7AF3" w:rsidP="00006176">
      <w:pPr>
        <w:shd w:val="clear" w:color="auto" w:fill="FFFFFF"/>
        <w:spacing w:line="240" w:lineRule="auto"/>
        <w:jc w:val="both"/>
        <w:rPr>
          <w:rFonts w:ascii="Arial" w:eastAsia="Times New Roman" w:hAnsi="Arial" w:cs="Arial"/>
          <w:color w:val="000000" w:themeColor="text1"/>
          <w:sz w:val="20"/>
          <w:szCs w:val="20"/>
          <w:shd w:val="clear" w:color="auto" w:fill="FFFFFF"/>
          <w:lang w:eastAsia="es-CO"/>
        </w:rPr>
      </w:pPr>
    </w:p>
    <w:p w:rsidR="00006176" w:rsidRPr="00006176" w:rsidRDefault="000F7AF3" w:rsidP="00006176">
      <w:pPr>
        <w:shd w:val="clear" w:color="auto" w:fill="FFFFFF"/>
        <w:spacing w:line="240" w:lineRule="auto"/>
        <w:jc w:val="both"/>
        <w:rPr>
          <w:rFonts w:ascii="Arial" w:eastAsia="Times New Roman" w:hAnsi="Arial" w:cs="Arial"/>
          <w:b/>
          <w:color w:val="000000" w:themeColor="text1"/>
          <w:sz w:val="20"/>
          <w:szCs w:val="20"/>
          <w:shd w:val="clear" w:color="auto" w:fill="FFFFFF"/>
          <w:lang w:eastAsia="es-CO"/>
        </w:rPr>
      </w:pPr>
      <w:r w:rsidRPr="000F7AF3">
        <w:rPr>
          <w:rFonts w:ascii="Arial" w:eastAsia="Times New Roman" w:hAnsi="Arial" w:cs="Arial"/>
          <w:b/>
          <w:color w:val="000000" w:themeColor="text1"/>
          <w:sz w:val="20"/>
          <w:szCs w:val="20"/>
          <w:shd w:val="clear" w:color="auto" w:fill="FFFFFF"/>
          <w:lang w:eastAsia="es-CO"/>
        </w:rPr>
        <w:t>COMO SE LE DA UN VALOR:</w:t>
      </w:r>
    </w:p>
    <w:p w:rsidR="00006176" w:rsidRDefault="000F7AF3" w:rsidP="00006176">
      <w:pPr>
        <w:shd w:val="clear" w:color="auto" w:fill="FFFFFF"/>
        <w:spacing w:before="100" w:beforeAutospacing="1" w:after="100" w:afterAutospacing="1" w:line="240" w:lineRule="auto"/>
        <w:rPr>
          <w:rFonts w:ascii="Georgia" w:hAnsi="Georgia"/>
          <w:color w:val="000000"/>
          <w:sz w:val="21"/>
          <w:szCs w:val="21"/>
          <w:lang w:val="es-ES"/>
        </w:rPr>
      </w:pPr>
      <w:r w:rsidRPr="000F7AF3">
        <w:rPr>
          <w:rFonts w:ascii="Arial" w:hAnsi="Arial" w:cs="Arial"/>
          <w:color w:val="000000" w:themeColor="text1"/>
          <w:sz w:val="20"/>
          <w:szCs w:val="20"/>
          <w:lang w:val="es-ES"/>
        </w:rPr>
        <w:t xml:space="preserve">Por ejemplo: </w:t>
      </w:r>
      <w:r w:rsidRPr="000F7AF3">
        <w:rPr>
          <w:rStyle w:val="Textoennegrita"/>
          <w:rFonts w:ascii="Arial" w:hAnsi="Arial" w:cs="Arial"/>
          <w:color w:val="000000" w:themeColor="text1"/>
          <w:sz w:val="20"/>
          <w:szCs w:val="20"/>
          <w:lang w:val="es-ES"/>
        </w:rPr>
        <w:t>x</w:t>
      </w:r>
      <w:r w:rsidRPr="000F7AF3">
        <w:rPr>
          <w:rFonts w:ascii="Arial" w:hAnsi="Arial" w:cs="Arial"/>
          <w:color w:val="000000" w:themeColor="text1"/>
          <w:sz w:val="20"/>
          <w:szCs w:val="20"/>
          <w:lang w:val="es-ES"/>
        </w:rPr>
        <w:t xml:space="preserve"> es una variable del universo {</w:t>
      </w:r>
      <w:r w:rsidRPr="000F7AF3">
        <w:rPr>
          <w:rStyle w:val="Textoennegrita"/>
          <w:rFonts w:ascii="Arial" w:hAnsi="Arial" w:cs="Arial"/>
          <w:color w:val="000000" w:themeColor="text1"/>
          <w:sz w:val="20"/>
          <w:szCs w:val="20"/>
          <w:lang w:val="es-ES"/>
        </w:rPr>
        <w:t>1</w:t>
      </w:r>
      <w:r w:rsidRPr="000F7AF3">
        <w:rPr>
          <w:rFonts w:ascii="Arial" w:hAnsi="Arial" w:cs="Arial"/>
          <w:color w:val="000000" w:themeColor="text1"/>
          <w:sz w:val="20"/>
          <w:szCs w:val="20"/>
          <w:lang w:val="es-ES"/>
        </w:rPr>
        <w:t xml:space="preserve">, </w:t>
      </w:r>
      <w:r w:rsidRPr="000F7AF3">
        <w:rPr>
          <w:rStyle w:val="Textoennegrita"/>
          <w:rFonts w:ascii="Arial" w:hAnsi="Arial" w:cs="Arial"/>
          <w:color w:val="000000" w:themeColor="text1"/>
          <w:sz w:val="20"/>
          <w:szCs w:val="20"/>
          <w:lang w:val="es-ES"/>
        </w:rPr>
        <w:t>3</w:t>
      </w:r>
      <w:r w:rsidRPr="000F7AF3">
        <w:rPr>
          <w:rFonts w:ascii="Arial" w:hAnsi="Arial" w:cs="Arial"/>
          <w:color w:val="000000" w:themeColor="text1"/>
          <w:sz w:val="20"/>
          <w:szCs w:val="20"/>
          <w:lang w:val="es-ES"/>
        </w:rPr>
        <w:t xml:space="preserve">, </w:t>
      </w:r>
      <w:r w:rsidRPr="000F7AF3">
        <w:rPr>
          <w:rStyle w:val="Textoennegrita"/>
          <w:rFonts w:ascii="Arial" w:hAnsi="Arial" w:cs="Arial"/>
          <w:color w:val="000000" w:themeColor="text1"/>
          <w:sz w:val="20"/>
          <w:szCs w:val="20"/>
          <w:lang w:val="es-ES"/>
        </w:rPr>
        <w:t>5</w:t>
      </w:r>
      <w:r w:rsidRPr="000F7AF3">
        <w:rPr>
          <w:rFonts w:ascii="Arial" w:hAnsi="Arial" w:cs="Arial"/>
          <w:color w:val="000000" w:themeColor="text1"/>
          <w:sz w:val="20"/>
          <w:szCs w:val="20"/>
          <w:lang w:val="es-ES"/>
        </w:rPr>
        <w:t xml:space="preserve">, </w:t>
      </w:r>
      <w:r w:rsidRPr="000F7AF3">
        <w:rPr>
          <w:rStyle w:val="Textoennegrita"/>
          <w:rFonts w:ascii="Arial" w:hAnsi="Arial" w:cs="Arial"/>
          <w:color w:val="000000" w:themeColor="text1"/>
          <w:sz w:val="20"/>
          <w:szCs w:val="20"/>
          <w:lang w:val="es-ES"/>
        </w:rPr>
        <w:t>7</w:t>
      </w:r>
      <w:r w:rsidRPr="000F7AF3">
        <w:rPr>
          <w:rFonts w:ascii="Arial" w:hAnsi="Arial" w:cs="Arial"/>
          <w:color w:val="000000" w:themeColor="text1"/>
          <w:sz w:val="20"/>
          <w:szCs w:val="20"/>
          <w:lang w:val="es-ES"/>
        </w:rPr>
        <w:t xml:space="preserve">}. Por lo tanto, </w:t>
      </w:r>
      <w:r w:rsidRPr="000F7AF3">
        <w:rPr>
          <w:rStyle w:val="Textoennegrita"/>
          <w:rFonts w:ascii="Arial" w:hAnsi="Arial" w:cs="Arial"/>
          <w:color w:val="000000" w:themeColor="text1"/>
          <w:sz w:val="20"/>
          <w:szCs w:val="20"/>
          <w:lang w:val="es-ES"/>
        </w:rPr>
        <w:t>x</w:t>
      </w:r>
      <w:r w:rsidRPr="000F7AF3">
        <w:rPr>
          <w:rFonts w:ascii="Arial" w:hAnsi="Arial" w:cs="Arial"/>
          <w:color w:val="000000" w:themeColor="text1"/>
          <w:sz w:val="20"/>
          <w:szCs w:val="20"/>
          <w:lang w:val="es-ES"/>
        </w:rPr>
        <w:t xml:space="preserve"> puede ser igual a cualquiera de los recién mencionados valores, con lo cual es posible reemplazar a x por </w:t>
      </w:r>
      <w:r w:rsidRPr="000F7AF3">
        <w:rPr>
          <w:rStyle w:val="Textoennegrita"/>
          <w:rFonts w:ascii="Arial" w:hAnsi="Arial" w:cs="Arial"/>
          <w:color w:val="000000" w:themeColor="text1"/>
          <w:sz w:val="20"/>
          <w:szCs w:val="20"/>
          <w:lang w:val="es-ES"/>
        </w:rPr>
        <w:t>cualquier número impar que sea inferior a 8</w:t>
      </w:r>
      <w:r w:rsidRPr="000F7AF3">
        <w:rPr>
          <w:rFonts w:ascii="Arial" w:hAnsi="Arial" w:cs="Arial"/>
          <w:color w:val="000000" w:themeColor="text1"/>
          <w:sz w:val="20"/>
          <w:szCs w:val="20"/>
          <w:lang w:val="es-ES"/>
        </w:rPr>
        <w:t>.</w:t>
      </w:r>
      <w:r w:rsidRPr="000F7AF3">
        <w:rPr>
          <w:rFonts w:ascii="Arial" w:hAnsi="Arial" w:cs="Arial"/>
          <w:color w:val="000000" w:themeColor="text1"/>
          <w:sz w:val="20"/>
          <w:szCs w:val="20"/>
          <w:lang w:val="es-ES"/>
        </w:rPr>
        <w:br/>
      </w:r>
      <w:r>
        <w:rPr>
          <w:rFonts w:ascii="Georgia" w:hAnsi="Georgia"/>
          <w:color w:val="000000"/>
          <w:sz w:val="21"/>
          <w:szCs w:val="21"/>
          <w:lang w:val="es-ES"/>
        </w:rPr>
        <w:br/>
      </w:r>
    </w:p>
    <w:p w:rsidR="000F7AF3" w:rsidRDefault="000F7AF3" w:rsidP="00006176">
      <w:pPr>
        <w:shd w:val="clear" w:color="auto" w:fill="FFFFFF"/>
        <w:spacing w:before="100" w:beforeAutospacing="1" w:after="100" w:afterAutospacing="1" w:line="240" w:lineRule="auto"/>
        <w:rPr>
          <w:rFonts w:ascii="Georgia" w:hAnsi="Georgia"/>
          <w:color w:val="000000"/>
          <w:sz w:val="21"/>
          <w:szCs w:val="21"/>
          <w:lang w:val="es-ES"/>
        </w:rPr>
      </w:pPr>
    </w:p>
    <w:p w:rsidR="000F7AF3" w:rsidRDefault="000F7AF3" w:rsidP="00006176">
      <w:pPr>
        <w:shd w:val="clear" w:color="auto" w:fill="FFFFFF"/>
        <w:spacing w:before="100" w:beforeAutospacing="1" w:after="100" w:afterAutospacing="1" w:line="240" w:lineRule="auto"/>
        <w:rPr>
          <w:rFonts w:ascii="Arial" w:eastAsia="Times New Roman" w:hAnsi="Arial" w:cs="Arial"/>
          <w:b/>
          <w:color w:val="000000" w:themeColor="text1"/>
          <w:sz w:val="20"/>
          <w:szCs w:val="20"/>
          <w:lang w:eastAsia="es-CO"/>
        </w:rPr>
      </w:pPr>
      <w:r w:rsidRPr="000F7AF3">
        <w:rPr>
          <w:rFonts w:ascii="Arial" w:eastAsia="Times New Roman" w:hAnsi="Arial" w:cs="Arial"/>
          <w:b/>
          <w:color w:val="000000" w:themeColor="text1"/>
          <w:sz w:val="20"/>
          <w:szCs w:val="20"/>
          <w:lang w:eastAsia="es-CO"/>
        </w:rPr>
        <w:t>QUE SON CONSTANTE:</w:t>
      </w:r>
    </w:p>
    <w:p w:rsidR="000F7AF3" w:rsidRPr="000F7AF3" w:rsidRDefault="000F7AF3" w:rsidP="000F7AF3">
      <w:pPr>
        <w:rPr>
          <w:rFonts w:ascii="Arial" w:hAnsi="Arial" w:cs="Arial"/>
          <w:color w:val="000000" w:themeColor="text1"/>
          <w:sz w:val="20"/>
          <w:szCs w:val="20"/>
        </w:rPr>
      </w:pPr>
      <w:r w:rsidRPr="000F7AF3">
        <w:rPr>
          <w:rFonts w:ascii="Arial" w:hAnsi="Arial" w:cs="Arial"/>
          <w:color w:val="000000" w:themeColor="text1"/>
          <w:sz w:val="20"/>
          <w:szCs w:val="20"/>
        </w:rPr>
        <w:t xml:space="preserve">Una </w:t>
      </w:r>
      <w:r w:rsidRPr="000F7AF3">
        <w:rPr>
          <w:rFonts w:ascii="Arial" w:hAnsi="Arial" w:cs="Arial"/>
          <w:bCs/>
          <w:color w:val="000000" w:themeColor="text1"/>
          <w:sz w:val="20"/>
          <w:szCs w:val="20"/>
        </w:rPr>
        <w:t>constante</w:t>
      </w:r>
      <w:r w:rsidRPr="000F7AF3">
        <w:rPr>
          <w:rFonts w:ascii="Arial" w:hAnsi="Arial" w:cs="Arial"/>
          <w:color w:val="000000" w:themeColor="text1"/>
          <w:sz w:val="20"/>
          <w:szCs w:val="20"/>
        </w:rPr>
        <w:t xml:space="preserve"> es un dato cuyo valor no puede cambiar durante la ejecución del programa. Recibe un valor en el momento de la compilación y este permanece inalterado durante todo el programa. </w:t>
      </w:r>
    </w:p>
    <w:p w:rsidR="000F7AF3" w:rsidRDefault="000F7AF3" w:rsidP="000F7AF3">
      <w:pPr>
        <w:pStyle w:val="NormalWeb"/>
        <w:rPr>
          <w:rFonts w:ascii="Arial" w:hAnsi="Arial" w:cs="Arial"/>
          <w:color w:val="000000" w:themeColor="text1"/>
          <w:sz w:val="20"/>
          <w:szCs w:val="20"/>
        </w:rPr>
      </w:pPr>
      <w:r w:rsidRPr="000F7AF3">
        <w:rPr>
          <w:rFonts w:ascii="Arial" w:hAnsi="Arial" w:cs="Arial"/>
          <w:color w:val="000000" w:themeColor="text1"/>
          <w:sz w:val="20"/>
          <w:szCs w:val="20"/>
        </w:rPr>
        <w:t xml:space="preserve">Como ya se ha comentado en el tema sobre las </w:t>
      </w:r>
      <w:hyperlink r:id="rId18" w:anchor="ctes" w:history="1">
        <w:r w:rsidRPr="000F7AF3">
          <w:rPr>
            <w:rStyle w:val="Hipervnculo"/>
            <w:rFonts w:ascii="Arial" w:hAnsi="Arial" w:cs="Arial"/>
            <w:color w:val="000000" w:themeColor="text1"/>
            <w:sz w:val="20"/>
            <w:szCs w:val="20"/>
            <w:u w:val="none"/>
          </w:rPr>
          <w:t>partes de un programa</w:t>
        </w:r>
      </w:hyperlink>
      <w:r w:rsidRPr="000F7AF3">
        <w:rPr>
          <w:rFonts w:ascii="Arial" w:hAnsi="Arial" w:cs="Arial"/>
          <w:color w:val="000000" w:themeColor="text1"/>
          <w:sz w:val="20"/>
          <w:szCs w:val="20"/>
        </w:rPr>
        <w:t xml:space="preserve">, las constantes se declaran en una sección que comienza con la palabra reservada </w:t>
      </w:r>
      <w:r w:rsidRPr="000F7AF3">
        <w:rPr>
          <w:rFonts w:ascii="Arial" w:hAnsi="Arial" w:cs="Arial"/>
          <w:bCs/>
          <w:color w:val="000000" w:themeColor="text1"/>
          <w:sz w:val="20"/>
          <w:szCs w:val="20"/>
        </w:rPr>
        <w:t>const</w:t>
      </w:r>
      <w:r w:rsidRPr="000F7AF3">
        <w:rPr>
          <w:rFonts w:ascii="Arial" w:hAnsi="Arial" w:cs="Arial"/>
          <w:color w:val="000000" w:themeColor="text1"/>
          <w:sz w:val="20"/>
          <w:szCs w:val="20"/>
        </w:rPr>
        <w:t xml:space="preserve">. Después de declarar una constante ya puedes usarla en el </w:t>
      </w:r>
      <w:hyperlink r:id="rId19" w:anchor="cuerpo" w:history="1">
        <w:r w:rsidRPr="000F7AF3">
          <w:rPr>
            <w:rStyle w:val="Hipervnculo"/>
            <w:rFonts w:ascii="Arial" w:hAnsi="Arial" w:cs="Arial"/>
            <w:color w:val="000000" w:themeColor="text1"/>
            <w:sz w:val="20"/>
            <w:szCs w:val="20"/>
            <w:u w:val="none"/>
          </w:rPr>
          <w:t>cuerpo principal del programa</w:t>
        </w:r>
      </w:hyperlink>
      <w:r w:rsidRPr="000F7AF3">
        <w:rPr>
          <w:rFonts w:ascii="Arial" w:hAnsi="Arial" w:cs="Arial"/>
          <w:color w:val="000000" w:themeColor="text1"/>
          <w:sz w:val="20"/>
          <w:szCs w:val="20"/>
        </w:rPr>
        <w:t xml:space="preserve">. Tienen varios usos: ser miembro en una </w:t>
      </w:r>
      <w:hyperlink r:id="rId20" w:history="1">
        <w:r w:rsidRPr="000F7AF3">
          <w:rPr>
            <w:rStyle w:val="Hipervnculo"/>
            <w:rFonts w:ascii="Arial" w:hAnsi="Arial" w:cs="Arial"/>
            <w:color w:val="000000" w:themeColor="text1"/>
            <w:sz w:val="20"/>
            <w:szCs w:val="20"/>
            <w:u w:val="none"/>
          </w:rPr>
          <w:t>expresión</w:t>
        </w:r>
      </w:hyperlink>
      <w:r w:rsidRPr="000F7AF3">
        <w:rPr>
          <w:rFonts w:ascii="Arial" w:hAnsi="Arial" w:cs="Arial"/>
          <w:color w:val="000000" w:themeColor="text1"/>
          <w:sz w:val="20"/>
          <w:szCs w:val="20"/>
        </w:rPr>
        <w:t xml:space="preserve">, en una comparación, asignar su valor a una variable, etc. </w:t>
      </w:r>
    </w:p>
    <w:p w:rsidR="000F7AF3" w:rsidRDefault="000F7AF3" w:rsidP="000F7AF3">
      <w:pPr>
        <w:pStyle w:val="NormalWeb"/>
        <w:rPr>
          <w:rFonts w:ascii="Arial" w:hAnsi="Arial" w:cs="Arial"/>
          <w:color w:val="000000" w:themeColor="text1"/>
          <w:sz w:val="20"/>
          <w:szCs w:val="20"/>
        </w:rPr>
      </w:pPr>
    </w:p>
    <w:p w:rsidR="000F7AF3" w:rsidRDefault="000F7AF3" w:rsidP="000F7AF3">
      <w:pPr>
        <w:pStyle w:val="NormalWeb"/>
        <w:rPr>
          <w:rFonts w:ascii="Arial" w:hAnsi="Arial" w:cs="Arial"/>
          <w:color w:val="000000" w:themeColor="text1"/>
          <w:sz w:val="20"/>
          <w:szCs w:val="20"/>
        </w:rPr>
      </w:pPr>
    </w:p>
    <w:p w:rsidR="000F7AF3" w:rsidRDefault="000F7AF3" w:rsidP="000F7AF3">
      <w:pPr>
        <w:pStyle w:val="NormalWeb"/>
        <w:rPr>
          <w:rFonts w:ascii="Arial" w:hAnsi="Arial" w:cs="Arial"/>
          <w:color w:val="000000" w:themeColor="text1"/>
          <w:sz w:val="20"/>
          <w:szCs w:val="20"/>
        </w:rPr>
      </w:pPr>
      <w:r w:rsidRPr="000F7AF3">
        <w:rPr>
          <w:rFonts w:ascii="Arial" w:hAnsi="Arial" w:cs="Arial"/>
          <w:b/>
          <w:color w:val="000000" w:themeColor="text1"/>
          <w:sz w:val="20"/>
          <w:szCs w:val="20"/>
        </w:rPr>
        <w:t>EJEMPLO</w:t>
      </w:r>
      <w:r w:rsidRPr="000F7AF3">
        <w:rPr>
          <w:rFonts w:ascii="Arial" w:hAnsi="Arial" w:cs="Arial"/>
          <w:color w:val="000000" w:themeColor="text1"/>
          <w:sz w:val="20"/>
          <w:szCs w:val="20"/>
        </w:rPr>
        <w:t>:</w:t>
      </w:r>
    </w:p>
    <w:p w:rsidR="000F7AF3" w:rsidRDefault="000F7AF3" w:rsidP="000F7AF3">
      <w:pPr>
        <w:pStyle w:val="NormalWeb"/>
        <w:rPr>
          <w:rFonts w:ascii="Arial" w:hAnsi="Arial" w:cs="Arial"/>
          <w:color w:val="000000" w:themeColor="text1"/>
          <w:sz w:val="20"/>
          <w:szCs w:val="20"/>
        </w:rPr>
      </w:pP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0F7AF3">
        <w:rPr>
          <w:rFonts w:ascii="Arial" w:eastAsia="Times New Roman" w:hAnsi="Arial" w:cs="Arial"/>
          <w:color w:val="000000" w:themeColor="text1"/>
          <w:sz w:val="20"/>
          <w:szCs w:val="20"/>
          <w:lang w:eastAsia="es-CO"/>
        </w:rPr>
        <w:t>const</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0F7AF3">
        <w:rPr>
          <w:rFonts w:ascii="Arial" w:eastAsia="Times New Roman" w:hAnsi="Arial" w:cs="Arial"/>
          <w:color w:val="000000" w:themeColor="text1"/>
          <w:sz w:val="20"/>
          <w:szCs w:val="20"/>
          <w:lang w:eastAsia="es-CO"/>
        </w:rPr>
        <w:t>Min = 0;</w:t>
      </w:r>
    </w:p>
    <w:p w:rsid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0F7AF3">
        <w:rPr>
          <w:rFonts w:ascii="Arial" w:eastAsia="Times New Roman" w:hAnsi="Arial" w:cs="Arial"/>
          <w:color w:val="000000" w:themeColor="text1"/>
          <w:sz w:val="20"/>
          <w:szCs w:val="20"/>
          <w:lang w:eastAsia="es-CO"/>
        </w:rPr>
        <w:t>Max = 100;</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0F7AF3">
        <w:rPr>
          <w:rFonts w:ascii="Arial" w:eastAsia="Times New Roman" w:hAnsi="Arial" w:cs="Arial"/>
          <w:color w:val="000000" w:themeColor="text1"/>
          <w:sz w:val="20"/>
          <w:szCs w:val="20"/>
          <w:lang w:eastAsia="es-CO"/>
        </w:rPr>
        <w:t xml:space="preserve">Sep = 10; </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0F7AF3">
        <w:rPr>
          <w:rFonts w:ascii="Arial" w:eastAsia="Times New Roman" w:hAnsi="Arial" w:cs="Arial"/>
          <w:color w:val="000000" w:themeColor="text1"/>
          <w:sz w:val="20"/>
          <w:szCs w:val="20"/>
          <w:lang w:eastAsia="es-CO"/>
        </w:rPr>
        <w:t xml:space="preserve">var  </w:t>
      </w:r>
    </w:p>
    <w:p w:rsidR="000F7AF3" w:rsidRPr="000F7A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lastRenderedPageBreak/>
        <w:t xml:space="preserve">  </w:t>
      </w:r>
      <w:r w:rsidR="000F7AF3" w:rsidRPr="000F7AF3">
        <w:rPr>
          <w:rFonts w:ascii="Arial" w:eastAsia="Times New Roman" w:hAnsi="Arial" w:cs="Arial"/>
          <w:color w:val="000000" w:themeColor="text1"/>
          <w:sz w:val="20"/>
          <w:szCs w:val="20"/>
          <w:lang w:eastAsia="es-CO"/>
        </w:rPr>
        <w:t>i : integer;</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0F7AF3">
        <w:rPr>
          <w:rFonts w:ascii="Arial" w:eastAsia="Times New Roman" w:hAnsi="Arial" w:cs="Arial"/>
          <w:color w:val="000000" w:themeColor="text1"/>
          <w:sz w:val="20"/>
          <w:szCs w:val="20"/>
          <w:lang w:eastAsia="es-CO"/>
        </w:rPr>
        <w:t xml:space="preserve">  begin</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 xml:space="preserve">  </w:t>
      </w:r>
      <w:r w:rsidRPr="000F7AF3">
        <w:rPr>
          <w:rFonts w:ascii="Arial" w:eastAsia="Times New Roman" w:hAnsi="Arial" w:cs="Arial"/>
          <w:color w:val="000000" w:themeColor="text1"/>
          <w:sz w:val="20"/>
          <w:szCs w:val="20"/>
          <w:lang w:eastAsia="es-CO"/>
        </w:rPr>
        <w:t>i := Min;</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 xml:space="preserve">  </w:t>
      </w:r>
      <w:r w:rsidRPr="000F7AF3">
        <w:rPr>
          <w:rFonts w:ascii="Arial" w:eastAsia="Times New Roman" w:hAnsi="Arial" w:cs="Arial"/>
          <w:color w:val="000000" w:themeColor="text1"/>
          <w:sz w:val="20"/>
          <w:szCs w:val="20"/>
          <w:lang w:eastAsia="es-CO"/>
        </w:rPr>
        <w:t>while i &lt; Max do begin</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 xml:space="preserve">  </w:t>
      </w:r>
      <w:r w:rsidRPr="000F7AF3">
        <w:rPr>
          <w:rFonts w:ascii="Arial" w:eastAsia="Times New Roman" w:hAnsi="Arial" w:cs="Arial"/>
          <w:color w:val="000000" w:themeColor="text1"/>
          <w:sz w:val="20"/>
          <w:szCs w:val="20"/>
          <w:lang w:eastAsia="es-CO"/>
        </w:rPr>
        <w:t>writeln(i);</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 xml:space="preserve">  </w:t>
      </w:r>
      <w:r w:rsidRPr="000F7AF3">
        <w:rPr>
          <w:rFonts w:ascii="Arial" w:eastAsia="Times New Roman" w:hAnsi="Arial" w:cs="Arial"/>
          <w:color w:val="000000" w:themeColor="text1"/>
          <w:sz w:val="20"/>
          <w:szCs w:val="20"/>
          <w:lang w:eastAsia="es-CO"/>
        </w:rPr>
        <w:t>i := i + Sep</w:t>
      </w:r>
    </w:p>
    <w:p w:rsidR="000F7AF3" w:rsidRP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 xml:space="preserve">  </w:t>
      </w:r>
      <w:r w:rsidRPr="000F7AF3">
        <w:rPr>
          <w:rFonts w:ascii="Arial" w:eastAsia="Times New Roman" w:hAnsi="Arial" w:cs="Arial"/>
          <w:color w:val="000000" w:themeColor="text1"/>
          <w:sz w:val="20"/>
          <w:szCs w:val="20"/>
          <w:lang w:eastAsia="es-CO"/>
        </w:rPr>
        <w:t>end</w:t>
      </w:r>
    </w:p>
    <w:p w:rsidR="000F7AF3" w:rsidRDefault="000F7A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0F7AF3">
        <w:rPr>
          <w:rFonts w:ascii="Arial" w:eastAsia="Times New Roman" w:hAnsi="Arial" w:cs="Arial"/>
          <w:color w:val="000000" w:themeColor="text1"/>
          <w:sz w:val="20"/>
          <w:szCs w:val="20"/>
          <w:lang w:eastAsia="es-CO"/>
        </w:rPr>
        <w:t xml:space="preserve">  end.</w:t>
      </w: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P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r w:rsidRPr="003E0BF3">
        <w:rPr>
          <w:rFonts w:ascii="Arial" w:hAnsi="Arial" w:cs="Arial"/>
          <w:b/>
          <w:color w:val="000000"/>
          <w:sz w:val="20"/>
          <w:szCs w:val="20"/>
          <w:lang w:val="es-MX"/>
        </w:rPr>
        <w:t>PSEUDOCÓDIGO</w:t>
      </w:r>
      <w:r w:rsidRPr="003E0BF3">
        <w:rPr>
          <w:rFonts w:ascii="Arial" w:hAnsi="Arial" w:cs="Arial"/>
          <w:b/>
          <w:color w:val="000000"/>
          <w:sz w:val="20"/>
          <w:szCs w:val="20"/>
          <w:lang w:val="es-MX"/>
        </w:rPr>
        <w:t>: CARACTERISTICAS</w:t>
      </w:r>
    </w:p>
    <w:p w:rsidR="003E0BF3" w:rsidRPr="003E0BF3" w:rsidRDefault="003E0BF3" w:rsidP="003E0BF3">
      <w:pPr>
        <w:pStyle w:val="NormalWeb"/>
        <w:shd w:val="clear" w:color="auto" w:fill="FFFFFF"/>
        <w:spacing w:before="120" w:after="120" w:line="336" w:lineRule="atLeast"/>
        <w:rPr>
          <w:rFonts w:ascii="Arial" w:hAnsi="Arial" w:cs="Arial"/>
          <w:color w:val="000000" w:themeColor="text1"/>
          <w:sz w:val="20"/>
          <w:szCs w:val="20"/>
        </w:rPr>
      </w:pPr>
      <w:r w:rsidRPr="003E0BF3">
        <w:rPr>
          <w:rFonts w:ascii="Arial" w:hAnsi="Arial" w:cs="Arial"/>
          <w:color w:val="000000" w:themeColor="text1"/>
          <w:sz w:val="20"/>
          <w:szCs w:val="20"/>
        </w:rPr>
        <w:t>En</w:t>
      </w:r>
      <w:r w:rsidRPr="003E0BF3">
        <w:rPr>
          <w:rStyle w:val="apple-converted-space"/>
          <w:rFonts w:ascii="Arial" w:hAnsi="Arial" w:cs="Arial"/>
          <w:color w:val="000000" w:themeColor="text1"/>
          <w:sz w:val="20"/>
          <w:szCs w:val="20"/>
        </w:rPr>
        <w:t> </w:t>
      </w:r>
      <w:hyperlink r:id="rId21" w:tooltip="Ciencias de la computación" w:history="1">
        <w:r w:rsidRPr="003E0BF3">
          <w:rPr>
            <w:rStyle w:val="Hipervnculo"/>
            <w:rFonts w:ascii="Arial" w:hAnsi="Arial" w:cs="Arial"/>
            <w:color w:val="000000" w:themeColor="text1"/>
            <w:sz w:val="20"/>
            <w:szCs w:val="20"/>
            <w:u w:val="none"/>
          </w:rPr>
          <w:t>ciencias de la computación</w:t>
        </w:r>
      </w:hyperlink>
      <w:r w:rsidRPr="003E0BF3">
        <w:rPr>
          <w:rFonts w:ascii="Arial" w:hAnsi="Arial" w:cs="Arial"/>
          <w:color w:val="000000" w:themeColor="text1"/>
          <w:sz w:val="20"/>
          <w:szCs w:val="20"/>
        </w:rPr>
        <w:t>, y</w:t>
      </w:r>
      <w:r w:rsidRPr="003E0BF3">
        <w:rPr>
          <w:rStyle w:val="apple-converted-space"/>
          <w:rFonts w:ascii="Arial" w:hAnsi="Arial" w:cs="Arial"/>
          <w:color w:val="000000" w:themeColor="text1"/>
          <w:sz w:val="20"/>
          <w:szCs w:val="20"/>
        </w:rPr>
        <w:t> </w:t>
      </w:r>
      <w:hyperlink r:id="rId22" w:tooltip="Análisis numérico" w:history="1">
        <w:r w:rsidRPr="003E0BF3">
          <w:rPr>
            <w:rStyle w:val="Hipervnculo"/>
            <w:rFonts w:ascii="Arial" w:hAnsi="Arial" w:cs="Arial"/>
            <w:color w:val="000000" w:themeColor="text1"/>
            <w:sz w:val="20"/>
            <w:szCs w:val="20"/>
            <w:u w:val="none"/>
          </w:rPr>
          <w:t>análisis numérico</w:t>
        </w:r>
      </w:hyperlink>
      <w:r w:rsidRPr="003E0BF3">
        <w:rPr>
          <w:rFonts w:ascii="Arial" w:hAnsi="Arial" w:cs="Arial"/>
          <w:color w:val="000000" w:themeColor="text1"/>
          <w:sz w:val="20"/>
          <w:szCs w:val="20"/>
        </w:rPr>
        <w:t>, el</w:t>
      </w:r>
      <w:r w:rsidRPr="003E0BF3">
        <w:rPr>
          <w:rStyle w:val="apple-converted-space"/>
          <w:rFonts w:ascii="Arial" w:hAnsi="Arial" w:cs="Arial"/>
          <w:color w:val="000000" w:themeColor="text1"/>
          <w:sz w:val="20"/>
          <w:szCs w:val="20"/>
        </w:rPr>
        <w:t> </w:t>
      </w:r>
      <w:r w:rsidRPr="003E0BF3">
        <w:rPr>
          <w:rFonts w:ascii="Arial" w:hAnsi="Arial" w:cs="Arial"/>
          <w:bCs/>
          <w:color w:val="000000" w:themeColor="text1"/>
          <w:sz w:val="20"/>
          <w:szCs w:val="20"/>
        </w:rPr>
        <w:t>pseudocódigo</w:t>
      </w:r>
      <w:r w:rsidRPr="003E0BF3">
        <w:rPr>
          <w:rStyle w:val="apple-converted-space"/>
          <w:rFonts w:ascii="Arial" w:hAnsi="Arial" w:cs="Arial"/>
          <w:color w:val="000000" w:themeColor="text1"/>
          <w:sz w:val="20"/>
          <w:szCs w:val="20"/>
        </w:rPr>
        <w:t> </w:t>
      </w:r>
      <w:r w:rsidRPr="003E0BF3">
        <w:rPr>
          <w:rFonts w:ascii="Arial" w:hAnsi="Arial" w:cs="Arial"/>
          <w:color w:val="000000" w:themeColor="text1"/>
          <w:sz w:val="20"/>
          <w:szCs w:val="20"/>
        </w:rPr>
        <w:t>(o falso</w:t>
      </w:r>
      <w:r w:rsidRPr="003E0BF3">
        <w:rPr>
          <w:rStyle w:val="apple-converted-space"/>
          <w:rFonts w:ascii="Arial" w:hAnsi="Arial" w:cs="Arial"/>
          <w:color w:val="000000" w:themeColor="text1"/>
          <w:sz w:val="20"/>
          <w:szCs w:val="20"/>
        </w:rPr>
        <w:t> </w:t>
      </w:r>
      <w:hyperlink r:id="rId23" w:tooltip="Lenguaje" w:history="1">
        <w:r w:rsidRPr="003E0BF3">
          <w:rPr>
            <w:rStyle w:val="Hipervnculo"/>
            <w:rFonts w:ascii="Arial" w:hAnsi="Arial" w:cs="Arial"/>
            <w:color w:val="000000" w:themeColor="text1"/>
            <w:sz w:val="20"/>
            <w:szCs w:val="20"/>
            <w:u w:val="none"/>
          </w:rPr>
          <w:t>lenguaje</w:t>
        </w:r>
      </w:hyperlink>
      <w:r w:rsidRPr="003E0BF3">
        <w:rPr>
          <w:rFonts w:ascii="Arial" w:hAnsi="Arial" w:cs="Arial"/>
          <w:color w:val="000000" w:themeColor="text1"/>
          <w:sz w:val="20"/>
          <w:szCs w:val="20"/>
        </w:rPr>
        <w:t>) es una descripción de</w:t>
      </w:r>
      <w:r w:rsidRPr="003E0BF3">
        <w:rPr>
          <w:rStyle w:val="apple-converted-space"/>
          <w:rFonts w:ascii="Arial" w:hAnsi="Arial" w:cs="Arial"/>
          <w:color w:val="000000" w:themeColor="text1"/>
          <w:sz w:val="20"/>
          <w:szCs w:val="20"/>
        </w:rPr>
        <w:t> </w:t>
      </w:r>
      <w:hyperlink r:id="rId24" w:tooltip="Lenguaje de alto nivel" w:history="1">
        <w:r w:rsidRPr="003E0BF3">
          <w:rPr>
            <w:rStyle w:val="Hipervnculo"/>
            <w:rFonts w:ascii="Arial" w:hAnsi="Arial" w:cs="Arial"/>
            <w:color w:val="000000" w:themeColor="text1"/>
            <w:sz w:val="20"/>
            <w:szCs w:val="20"/>
            <w:u w:val="none"/>
          </w:rPr>
          <w:t>alto nivel</w:t>
        </w:r>
      </w:hyperlink>
      <w:r w:rsidRPr="003E0BF3">
        <w:rPr>
          <w:rStyle w:val="apple-converted-space"/>
          <w:rFonts w:ascii="Arial" w:hAnsi="Arial" w:cs="Arial"/>
          <w:color w:val="000000" w:themeColor="text1"/>
          <w:sz w:val="20"/>
          <w:szCs w:val="20"/>
        </w:rPr>
        <w:t> </w:t>
      </w:r>
      <w:r w:rsidRPr="003E0BF3">
        <w:rPr>
          <w:rFonts w:ascii="Arial" w:hAnsi="Arial" w:cs="Arial"/>
          <w:color w:val="000000" w:themeColor="text1"/>
          <w:sz w:val="20"/>
          <w:szCs w:val="20"/>
        </w:rPr>
        <w:t>compacta e informal</w:t>
      </w:r>
      <w:hyperlink r:id="rId25" w:anchor="cite_note-1" w:history="1">
        <w:r w:rsidRPr="003E0BF3">
          <w:rPr>
            <w:rStyle w:val="Hipervnculo"/>
            <w:rFonts w:ascii="Arial" w:hAnsi="Arial" w:cs="Arial"/>
            <w:color w:val="000000" w:themeColor="text1"/>
            <w:sz w:val="20"/>
            <w:szCs w:val="20"/>
            <w:u w:val="none"/>
            <w:vertAlign w:val="superscript"/>
          </w:rPr>
          <w:t>1</w:t>
        </w:r>
      </w:hyperlink>
      <w:r w:rsidRPr="003E0BF3">
        <w:rPr>
          <w:rStyle w:val="apple-converted-space"/>
          <w:rFonts w:ascii="Arial" w:hAnsi="Arial" w:cs="Arial"/>
          <w:color w:val="000000" w:themeColor="text1"/>
          <w:sz w:val="20"/>
          <w:szCs w:val="20"/>
        </w:rPr>
        <w:t> </w:t>
      </w:r>
      <w:r w:rsidRPr="003E0BF3">
        <w:rPr>
          <w:rFonts w:ascii="Arial" w:hAnsi="Arial" w:cs="Arial"/>
          <w:color w:val="000000" w:themeColor="text1"/>
          <w:sz w:val="20"/>
          <w:szCs w:val="20"/>
        </w:rPr>
        <w:t>del principio operativo de un</w:t>
      </w:r>
      <w:hyperlink r:id="rId26" w:tooltip="Programa informático" w:history="1">
        <w:r w:rsidRPr="003E0BF3">
          <w:rPr>
            <w:rStyle w:val="Hipervnculo"/>
            <w:rFonts w:ascii="Arial" w:hAnsi="Arial" w:cs="Arial"/>
            <w:color w:val="000000" w:themeColor="text1"/>
            <w:sz w:val="20"/>
            <w:szCs w:val="20"/>
            <w:u w:val="none"/>
          </w:rPr>
          <w:t>programa informático</w:t>
        </w:r>
      </w:hyperlink>
      <w:r w:rsidRPr="003E0BF3">
        <w:rPr>
          <w:rStyle w:val="apple-converted-space"/>
          <w:rFonts w:ascii="Arial" w:hAnsi="Arial" w:cs="Arial"/>
          <w:color w:val="000000" w:themeColor="text1"/>
          <w:sz w:val="20"/>
          <w:szCs w:val="20"/>
        </w:rPr>
        <w:t> </w:t>
      </w:r>
      <w:r w:rsidRPr="003E0BF3">
        <w:rPr>
          <w:rFonts w:ascii="Arial" w:hAnsi="Arial" w:cs="Arial"/>
          <w:color w:val="000000" w:themeColor="text1"/>
          <w:sz w:val="20"/>
          <w:szCs w:val="20"/>
        </w:rPr>
        <w:t>u otro</w:t>
      </w:r>
      <w:r w:rsidRPr="003E0BF3">
        <w:rPr>
          <w:rStyle w:val="apple-converted-space"/>
          <w:rFonts w:ascii="Arial" w:hAnsi="Arial" w:cs="Arial"/>
          <w:color w:val="000000" w:themeColor="text1"/>
          <w:sz w:val="20"/>
          <w:szCs w:val="20"/>
        </w:rPr>
        <w:t> </w:t>
      </w:r>
      <w:hyperlink r:id="rId27" w:tooltip="Algoritmo" w:history="1">
        <w:r w:rsidRPr="003E0BF3">
          <w:rPr>
            <w:rStyle w:val="Hipervnculo"/>
            <w:rFonts w:ascii="Arial" w:hAnsi="Arial" w:cs="Arial"/>
            <w:color w:val="000000" w:themeColor="text1"/>
            <w:sz w:val="20"/>
            <w:szCs w:val="20"/>
            <w:u w:val="none"/>
          </w:rPr>
          <w:t>algoritmo</w:t>
        </w:r>
      </w:hyperlink>
      <w:r w:rsidRPr="003E0BF3">
        <w:rPr>
          <w:rFonts w:ascii="Arial" w:hAnsi="Arial" w:cs="Arial"/>
          <w:color w:val="000000" w:themeColor="text1"/>
          <w:sz w:val="20"/>
          <w:szCs w:val="20"/>
        </w:rPr>
        <w:t>.</w:t>
      </w:r>
    </w:p>
    <w:p w:rsidR="003E0BF3" w:rsidRDefault="003E0BF3" w:rsidP="003E0BF3">
      <w:pPr>
        <w:pStyle w:val="NormalWeb"/>
        <w:shd w:val="clear" w:color="auto" w:fill="FFFFFF"/>
        <w:spacing w:before="120" w:after="120" w:line="336" w:lineRule="atLeast"/>
        <w:rPr>
          <w:rFonts w:ascii="Arial" w:hAnsi="Arial" w:cs="Arial"/>
          <w:color w:val="000000" w:themeColor="text1"/>
          <w:sz w:val="20"/>
          <w:szCs w:val="20"/>
        </w:rPr>
      </w:pPr>
      <w:r w:rsidRPr="003E0BF3">
        <w:rPr>
          <w:rFonts w:ascii="Arial" w:hAnsi="Arial" w:cs="Arial"/>
          <w:color w:val="000000" w:themeColor="text1"/>
          <w:sz w:val="20"/>
          <w:szCs w:val="20"/>
        </w:rPr>
        <w:t>Utiliza las convenciones estructurales de un</w:t>
      </w:r>
      <w:r w:rsidRPr="003E0BF3">
        <w:rPr>
          <w:rStyle w:val="apple-converted-space"/>
          <w:rFonts w:ascii="Arial" w:hAnsi="Arial" w:cs="Arial"/>
          <w:color w:val="000000" w:themeColor="text1"/>
          <w:sz w:val="20"/>
          <w:szCs w:val="20"/>
        </w:rPr>
        <w:t> </w:t>
      </w:r>
      <w:hyperlink r:id="rId28" w:tooltip="Lenguaje de programación" w:history="1">
        <w:r w:rsidRPr="003E0BF3">
          <w:rPr>
            <w:rStyle w:val="Hipervnculo"/>
            <w:rFonts w:ascii="Arial" w:hAnsi="Arial" w:cs="Arial"/>
            <w:color w:val="000000" w:themeColor="text1"/>
            <w:sz w:val="20"/>
            <w:szCs w:val="20"/>
            <w:u w:val="none"/>
          </w:rPr>
          <w:t>lenguaje de programación</w:t>
        </w:r>
      </w:hyperlink>
      <w:r w:rsidRPr="003E0BF3">
        <w:rPr>
          <w:rStyle w:val="apple-converted-space"/>
          <w:rFonts w:ascii="Arial" w:hAnsi="Arial" w:cs="Arial"/>
          <w:color w:val="000000" w:themeColor="text1"/>
          <w:sz w:val="20"/>
          <w:szCs w:val="20"/>
        </w:rPr>
        <w:t> </w:t>
      </w:r>
      <w:r w:rsidRPr="003E0BF3">
        <w:rPr>
          <w:rFonts w:ascii="Arial" w:hAnsi="Arial" w:cs="Arial"/>
          <w:color w:val="000000" w:themeColor="text1"/>
          <w:sz w:val="20"/>
          <w:szCs w:val="20"/>
        </w:rPr>
        <w:t>real,</w:t>
      </w:r>
      <w:hyperlink r:id="rId29" w:anchor="cite_note-2" w:history="1">
        <w:r w:rsidRPr="003E0BF3">
          <w:rPr>
            <w:rStyle w:val="Hipervnculo"/>
            <w:rFonts w:ascii="Arial" w:hAnsi="Arial" w:cs="Arial"/>
            <w:color w:val="000000" w:themeColor="text1"/>
            <w:sz w:val="20"/>
            <w:szCs w:val="20"/>
            <w:u w:val="none"/>
            <w:vertAlign w:val="superscript"/>
          </w:rPr>
          <w:t>2</w:t>
        </w:r>
      </w:hyperlink>
      <w:r w:rsidRPr="003E0BF3">
        <w:rPr>
          <w:rStyle w:val="apple-converted-space"/>
          <w:rFonts w:ascii="Arial" w:hAnsi="Arial" w:cs="Arial"/>
          <w:color w:val="000000" w:themeColor="text1"/>
          <w:sz w:val="20"/>
          <w:szCs w:val="20"/>
        </w:rPr>
        <w:t> </w:t>
      </w:r>
      <w:r w:rsidRPr="003E0BF3">
        <w:rPr>
          <w:rFonts w:ascii="Arial" w:hAnsi="Arial" w:cs="Arial"/>
          <w:color w:val="000000" w:themeColor="text1"/>
          <w:sz w:val="20"/>
          <w:szCs w:val="20"/>
        </w:rPr>
        <w:t>pero está diseñado para la lectura humana en lugar de la lectura mediante máquina, y con independencia de cualquier otro lenguaje de programación. Normalmente, el pseudocódigo omite detalles que no son esenciales para la comprensión humana del algoritmo, tales como declaraciones de variables, código específico del sistema y algunas</w:t>
      </w:r>
      <w:r w:rsidRPr="003E0BF3">
        <w:rPr>
          <w:rStyle w:val="apple-converted-space"/>
          <w:rFonts w:ascii="Arial" w:hAnsi="Arial" w:cs="Arial"/>
          <w:color w:val="000000" w:themeColor="text1"/>
          <w:sz w:val="20"/>
          <w:szCs w:val="20"/>
        </w:rPr>
        <w:t> </w:t>
      </w:r>
      <w:hyperlink r:id="rId30" w:tooltip="Subrutina" w:history="1">
        <w:r w:rsidRPr="003E0BF3">
          <w:rPr>
            <w:rStyle w:val="Hipervnculo"/>
            <w:rFonts w:ascii="Arial" w:hAnsi="Arial" w:cs="Arial"/>
            <w:color w:val="000000" w:themeColor="text1"/>
            <w:sz w:val="20"/>
            <w:szCs w:val="20"/>
            <w:u w:val="none"/>
          </w:rPr>
          <w:t>subrutinas</w:t>
        </w:r>
      </w:hyperlink>
      <w:r w:rsidRPr="003E0BF3">
        <w:rPr>
          <w:rFonts w:ascii="Arial" w:hAnsi="Arial" w:cs="Arial"/>
          <w:color w:val="000000" w:themeColor="text1"/>
          <w:sz w:val="20"/>
          <w:szCs w:val="20"/>
        </w:rPr>
        <w:t>. El lenguaje de programación se complementa, donde sea conveniente, con descripciones detalladas en</w:t>
      </w:r>
      <w:r w:rsidRPr="003E0BF3">
        <w:rPr>
          <w:rStyle w:val="apple-converted-space"/>
          <w:rFonts w:ascii="Arial" w:hAnsi="Arial" w:cs="Arial"/>
          <w:color w:val="000000" w:themeColor="text1"/>
          <w:sz w:val="20"/>
          <w:szCs w:val="20"/>
        </w:rPr>
        <w:t> </w:t>
      </w:r>
      <w:hyperlink r:id="rId31" w:tooltip="Lenguaje natural" w:history="1">
        <w:r w:rsidRPr="003E0BF3">
          <w:rPr>
            <w:rStyle w:val="Hipervnculo"/>
            <w:rFonts w:ascii="Arial" w:hAnsi="Arial" w:cs="Arial"/>
            <w:color w:val="000000" w:themeColor="text1"/>
            <w:sz w:val="20"/>
            <w:szCs w:val="20"/>
            <w:u w:val="none"/>
          </w:rPr>
          <w:t>lenguaje natural</w:t>
        </w:r>
      </w:hyperlink>
      <w:r w:rsidRPr="003E0BF3">
        <w:rPr>
          <w:rFonts w:ascii="Arial" w:hAnsi="Arial" w:cs="Arial"/>
          <w:color w:val="000000" w:themeColor="text1"/>
          <w:sz w:val="20"/>
          <w:szCs w:val="20"/>
        </w:rPr>
        <w:t>, o con notación matemática compacta. Se utiliza pseudocódigo pues este es más fácil de entender para las personas que el código del lenguaje de programación convencional, ya que es una descripción eficiente y con un entorno independiente de los principios fundamentales de un algoritmo. Se utiliza comúnmente en los libros de texto y publicaciones científicas que se documentan varios algoritmos, y también en la planificación del desarrollo de programas informáticos, para esbozar la estructura del programa antes de realizar la efectiva codificación.</w:t>
      </w:r>
    </w:p>
    <w:p w:rsidR="003E0BF3" w:rsidRDefault="003E0BF3" w:rsidP="003E0BF3">
      <w:pPr>
        <w:pStyle w:val="NormalWeb"/>
        <w:shd w:val="clear" w:color="auto" w:fill="FFFFFF"/>
        <w:spacing w:before="120" w:after="120" w:line="336" w:lineRule="atLeast"/>
        <w:rPr>
          <w:rFonts w:ascii="Arial" w:hAnsi="Arial" w:cs="Arial"/>
          <w:color w:val="000000" w:themeColor="text1"/>
          <w:sz w:val="20"/>
          <w:szCs w:val="20"/>
        </w:rPr>
      </w:pPr>
    </w:p>
    <w:p w:rsidR="003E0BF3" w:rsidRDefault="003E0BF3" w:rsidP="003E0BF3">
      <w:pPr>
        <w:pStyle w:val="NormalWeb"/>
        <w:shd w:val="clear" w:color="auto" w:fill="FFFFFF"/>
        <w:spacing w:before="120" w:after="120" w:line="336" w:lineRule="atLeast"/>
        <w:rPr>
          <w:rFonts w:ascii="Arial" w:hAnsi="Arial" w:cs="Arial"/>
          <w:b/>
          <w:color w:val="000000" w:themeColor="text1"/>
          <w:sz w:val="20"/>
          <w:szCs w:val="20"/>
          <w:lang w:val="es-MX"/>
        </w:rPr>
      </w:pPr>
      <w:r w:rsidRPr="00C7608E">
        <w:rPr>
          <w:rFonts w:ascii="Arial" w:hAnsi="Arial" w:cs="Arial"/>
          <w:b/>
          <w:color w:val="000000" w:themeColor="text1"/>
          <w:sz w:val="20"/>
          <w:szCs w:val="20"/>
        </w:rPr>
        <w:t xml:space="preserve">QUE OPERADORES SE PUEDEN UTILIZAR EN UN </w:t>
      </w:r>
      <w:r w:rsidRPr="00C7608E">
        <w:rPr>
          <w:rFonts w:ascii="Arial" w:hAnsi="Arial" w:cs="Arial"/>
          <w:b/>
          <w:color w:val="000000" w:themeColor="text1"/>
          <w:sz w:val="20"/>
          <w:szCs w:val="20"/>
          <w:lang w:val="es-MX"/>
        </w:rPr>
        <w:t>PSEUDOCÓDIGO</w:t>
      </w:r>
      <w:r w:rsidR="00C7608E" w:rsidRPr="00C7608E">
        <w:rPr>
          <w:rFonts w:ascii="Arial" w:hAnsi="Arial" w:cs="Arial"/>
          <w:b/>
          <w:color w:val="000000" w:themeColor="text1"/>
          <w:sz w:val="20"/>
          <w:szCs w:val="20"/>
          <w:lang w:val="es-MX"/>
        </w:rPr>
        <w:t>:</w:t>
      </w:r>
    </w:p>
    <w:p w:rsidR="00C7608E" w:rsidRP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r w:rsidRPr="00C7608E">
        <w:rPr>
          <w:rFonts w:ascii="Arial" w:eastAsia="Times New Roman" w:hAnsi="Arial" w:cs="Arial"/>
          <w:color w:val="000000" w:themeColor="text1"/>
          <w:sz w:val="20"/>
          <w:szCs w:val="20"/>
          <w:lang w:eastAsia="es-CO"/>
        </w:rPr>
        <w:t>Otro tipo de operadores fundamentales en programación son los operadores lógicos o de comparación. Se usan para comparar dos variables o expresiones y obtener un valor verdadero o falso. Como operadores de comparación disponemos de:</w:t>
      </w:r>
    </w:p>
    <w:p w:rsidR="00C7608E" w:rsidRPr="00C7608E" w:rsidRDefault="00C7608E" w:rsidP="00C7608E">
      <w:pPr>
        <w:shd w:val="clear" w:color="auto" w:fill="FFFFFC"/>
        <w:spacing w:before="100" w:beforeAutospacing="1" w:after="100" w:afterAutospacing="1" w:line="360" w:lineRule="atLeast"/>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after="0" w:line="243" w:lineRule="atLeast"/>
        <w:jc w:val="center"/>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after="0" w:line="243" w:lineRule="atLeast"/>
        <w:jc w:val="both"/>
        <w:rPr>
          <w:rFonts w:ascii="Tahoma" w:eastAsia="Times New Roman" w:hAnsi="Tahoma" w:cs="Tahoma"/>
          <w:color w:val="41423D"/>
          <w:sz w:val="18"/>
          <w:szCs w:val="18"/>
          <w:lang w:eastAsia="es-CO"/>
        </w:rPr>
      </w:pPr>
    </w:p>
    <w:tbl>
      <w:tblPr>
        <w:tblW w:w="7425" w:type="dxa"/>
        <w:jc w:val="center"/>
        <w:tblCellSpacing w:w="7" w:type="dxa"/>
        <w:tblBorders>
          <w:top w:val="outset" w:sz="6" w:space="0" w:color="auto"/>
          <w:left w:val="outset" w:sz="6" w:space="0" w:color="auto"/>
          <w:bottom w:val="outset" w:sz="6" w:space="0" w:color="auto"/>
          <w:right w:val="outset" w:sz="6" w:space="0" w:color="auto"/>
        </w:tblBorders>
        <w:shd w:val="clear" w:color="auto" w:fill="BDBDBD"/>
        <w:tblCellMar>
          <w:top w:w="105" w:type="dxa"/>
          <w:left w:w="105" w:type="dxa"/>
          <w:bottom w:w="105" w:type="dxa"/>
          <w:right w:w="105" w:type="dxa"/>
        </w:tblCellMar>
        <w:tblLook w:val="04A0" w:firstRow="1" w:lastRow="0" w:firstColumn="1" w:lastColumn="0" w:noHBand="0" w:noVBand="1"/>
      </w:tblPr>
      <w:tblGrid>
        <w:gridCol w:w="2153"/>
        <w:gridCol w:w="3098"/>
        <w:gridCol w:w="2174"/>
      </w:tblGrid>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lastRenderedPageBreak/>
              <w:t>SÍMBOLO</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t>SIGNIFICADO</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t>EJEMPLO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Igual que</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&gt;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Mayor que</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&gt; B</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&lt;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Menor que</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&lt; B</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      &gt;=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Mayor o igual que</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&gt;= B</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&lt;=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Menor o igual que</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&lt;= B</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&lt;&gt;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Distinto que</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&lt;&gt; B</w:t>
            </w:r>
          </w:p>
        </w:tc>
      </w:tr>
    </w:tbl>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r w:rsidRPr="00C7608E">
        <w:rPr>
          <w:rFonts w:ascii="Arial" w:eastAsia="Times New Roman" w:hAnsi="Arial" w:cs="Arial"/>
          <w:color w:val="000000" w:themeColor="text1"/>
          <w:sz w:val="20"/>
          <w:szCs w:val="20"/>
          <w:lang w:eastAsia="es-CO"/>
        </w:rPr>
        <w:t>Nótese que las expresiones matemáticas de mayor o igual que y menor o igual que se escriben utilizando los símbolos de mayor o menor seguidos de un igual (&gt;</w:t>
      </w:r>
      <w:proofErr w:type="gramStart"/>
      <w:r w:rsidRPr="00C7608E">
        <w:rPr>
          <w:rFonts w:ascii="Arial" w:eastAsia="Times New Roman" w:hAnsi="Arial" w:cs="Arial"/>
          <w:color w:val="000000" w:themeColor="text1"/>
          <w:sz w:val="20"/>
          <w:szCs w:val="20"/>
          <w:lang w:eastAsia="es-CO"/>
        </w:rPr>
        <w:t>=  ,</w:t>
      </w:r>
      <w:proofErr w:type="gramEnd"/>
      <w:r w:rsidRPr="00C7608E">
        <w:rPr>
          <w:rFonts w:ascii="Arial" w:eastAsia="Times New Roman" w:hAnsi="Arial" w:cs="Arial"/>
          <w:color w:val="000000" w:themeColor="text1"/>
          <w:sz w:val="20"/>
          <w:szCs w:val="20"/>
          <w:lang w:eastAsia="es-CO"/>
        </w:rPr>
        <w:t>  &lt;=).</w:t>
      </w:r>
    </w:p>
    <w:p w:rsidR="00C7608E" w:rsidRP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r w:rsidRPr="00C7608E">
        <w:rPr>
          <w:rFonts w:ascii="Arial" w:eastAsia="Times New Roman" w:hAnsi="Arial" w:cs="Arial"/>
          <w:color w:val="000000" w:themeColor="text1"/>
          <w:sz w:val="20"/>
          <w:szCs w:val="20"/>
          <w:lang w:eastAsia="es-CO"/>
        </w:rPr>
        <w:t>La evaluación de una comparación da lugar a un resultado de verdadero o falso. Este resultado puede servir de base para tomar una decisión, pero también puede almacenarse en una variable booleana. Por ejemplo:</w:t>
      </w:r>
    </w:p>
    <w:p w:rsidR="00C7608E" w:rsidRP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p>
    <w:tbl>
      <w:tblPr>
        <w:tblW w:w="7425" w:type="dxa"/>
        <w:jc w:val="center"/>
        <w:tblCellSpacing w:w="7" w:type="dxa"/>
        <w:tblBorders>
          <w:top w:val="outset" w:sz="6" w:space="0" w:color="auto"/>
          <w:left w:val="outset" w:sz="6" w:space="0" w:color="auto"/>
          <w:bottom w:val="outset" w:sz="6" w:space="0" w:color="auto"/>
          <w:right w:val="outset" w:sz="6" w:space="0" w:color="auto"/>
        </w:tblBorders>
        <w:shd w:val="clear" w:color="auto" w:fill="BDBDBD"/>
        <w:tblCellMar>
          <w:top w:w="105" w:type="dxa"/>
          <w:left w:w="105" w:type="dxa"/>
          <w:bottom w:w="105" w:type="dxa"/>
          <w:right w:w="105" w:type="dxa"/>
        </w:tblCellMar>
        <w:tblLook w:val="04A0" w:firstRow="1" w:lastRow="0" w:firstColumn="1" w:lastColumn="0" w:noHBand="0" w:noVBand="1"/>
      </w:tblPr>
      <w:tblGrid>
        <w:gridCol w:w="2386"/>
        <w:gridCol w:w="5039"/>
      </w:tblGrid>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t>EXPRESIÓN</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t>EVALUACIÓN</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&gt; B</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Falso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&lt; B</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Verdadero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&gt;= B</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Falso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&lt;= B</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Verdadero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B &gt; A</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Verdadero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45" w:line="360" w:lineRule="atLeast"/>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 &gt; 0   </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Falso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 &gt; 0</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Verdadero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lastRenderedPageBreak/>
              <w:t>Res = A &gt; B</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Falso es almacenado en la variable Res</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 * B &lt;&gt; A</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&lt;&gt; B</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Verdadero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Falso</w:t>
            </w:r>
          </w:p>
        </w:tc>
      </w:tr>
    </w:tbl>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r w:rsidRPr="00C7608E">
        <w:rPr>
          <w:rFonts w:ascii="Arial" w:eastAsia="Times New Roman" w:hAnsi="Arial" w:cs="Arial"/>
          <w:color w:val="000000" w:themeColor="text1"/>
          <w:sz w:val="20"/>
          <w:szCs w:val="20"/>
          <w:lang w:eastAsia="es-CO"/>
        </w:rPr>
        <w:t>Hemos dejado una expresión sin evaluación aunque el ordenador le asignará un valor: verdadero o falso. Lo que no es tan inmediato es decir qué opción será la que aplique el ordenador. Depende de factores como la prioridad de las operaciones, el número de decimales, etc.</w:t>
      </w:r>
    </w:p>
    <w:p w:rsidR="00C7608E" w:rsidRP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r w:rsidRPr="00C7608E">
        <w:rPr>
          <w:rFonts w:ascii="Arial" w:eastAsia="Times New Roman" w:hAnsi="Arial" w:cs="Arial"/>
          <w:color w:val="000000" w:themeColor="text1"/>
          <w:sz w:val="20"/>
          <w:szCs w:val="20"/>
          <w:lang w:eastAsia="es-CO"/>
        </w:rPr>
        <w:t>En cuanto a variables alfanuméricas, de momento consideraremos válido únicamente el uso del operador “igual”. Si dos variables son iguales exactamente su comparación devuelve “verdadero”. Por ejemplo:</w:t>
      </w:r>
    </w:p>
    <w:tbl>
      <w:tblPr>
        <w:tblW w:w="7425" w:type="dxa"/>
        <w:jc w:val="center"/>
        <w:tblCellSpacing w:w="7" w:type="dxa"/>
        <w:tblBorders>
          <w:top w:val="outset" w:sz="6" w:space="0" w:color="auto"/>
          <w:left w:val="outset" w:sz="6" w:space="0" w:color="auto"/>
          <w:bottom w:val="outset" w:sz="6" w:space="0" w:color="auto"/>
          <w:right w:val="outset" w:sz="6" w:space="0" w:color="auto"/>
        </w:tblBorders>
        <w:shd w:val="clear" w:color="auto" w:fill="BDBDBD"/>
        <w:tblCellMar>
          <w:top w:w="105" w:type="dxa"/>
          <w:left w:w="105" w:type="dxa"/>
          <w:bottom w:w="105" w:type="dxa"/>
          <w:right w:w="105" w:type="dxa"/>
        </w:tblCellMar>
        <w:tblLook w:val="04A0" w:firstRow="1" w:lastRow="0" w:firstColumn="1" w:lastColumn="0" w:noHBand="0" w:noVBand="1"/>
      </w:tblPr>
      <w:tblGrid>
        <w:gridCol w:w="2792"/>
        <w:gridCol w:w="1192"/>
        <w:gridCol w:w="3441"/>
      </w:tblGrid>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“Noche”</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  Falso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B = “Noches”</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 &gt;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 </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C = “Noche”</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C  Verdadero</w:t>
            </w:r>
          </w:p>
        </w:tc>
      </w:tr>
    </w:tbl>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r w:rsidRPr="00C7608E">
        <w:rPr>
          <w:rFonts w:ascii="Arial" w:eastAsia="Times New Roman" w:hAnsi="Arial" w:cs="Arial"/>
          <w:color w:val="000000" w:themeColor="text1"/>
          <w:sz w:val="20"/>
          <w:szCs w:val="20"/>
          <w:lang w:eastAsia="es-CO"/>
        </w:rPr>
        <w:t xml:space="preserve">Por último, disponemos de operadores de negación (no se cumple que), conjugación (y) y disyunción (ó). </w:t>
      </w:r>
    </w:p>
    <w:tbl>
      <w:tblPr>
        <w:tblW w:w="7425" w:type="dxa"/>
        <w:jc w:val="center"/>
        <w:tblCellSpacing w:w="7" w:type="dxa"/>
        <w:tblBorders>
          <w:top w:val="outset" w:sz="6" w:space="0" w:color="auto"/>
          <w:left w:val="outset" w:sz="6" w:space="0" w:color="auto"/>
          <w:bottom w:val="outset" w:sz="6" w:space="0" w:color="auto"/>
          <w:right w:val="outset" w:sz="6" w:space="0" w:color="auto"/>
        </w:tblBorders>
        <w:shd w:val="clear" w:color="auto" w:fill="BDBDBD"/>
        <w:tblCellMar>
          <w:top w:w="105" w:type="dxa"/>
          <w:left w:w="105" w:type="dxa"/>
          <w:bottom w:w="105" w:type="dxa"/>
          <w:right w:w="105" w:type="dxa"/>
        </w:tblCellMar>
        <w:tblLook w:val="04A0" w:firstRow="1" w:lastRow="0" w:firstColumn="1" w:lastColumn="0" w:noHBand="0" w:noVBand="1"/>
      </w:tblPr>
      <w:tblGrid>
        <w:gridCol w:w="2382"/>
        <w:gridCol w:w="2692"/>
        <w:gridCol w:w="2351"/>
      </w:tblGrid>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t>SÍMBOLO</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t>SIGNIFICADO</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b/>
                <w:bCs/>
                <w:sz w:val="24"/>
                <w:szCs w:val="24"/>
                <w:lang w:eastAsia="es-CO"/>
              </w:rPr>
              <w:t>EJEMPLO</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No (Not)</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No se cumple que</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No A = B</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y (And)</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Y se cumple que</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 y H &gt; M</w:t>
            </w:r>
          </w:p>
        </w:tc>
      </w:tr>
      <w:tr w:rsidR="00C7608E" w:rsidRPr="00C7608E" w:rsidTr="00C7608E">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        o (Or</w:t>
            </w:r>
            <w:bookmarkStart w:id="1" w:name="_GoBack"/>
            <w:bookmarkEnd w:id="1"/>
            <w:r w:rsidRPr="00C7608E">
              <w:rPr>
                <w:rFonts w:ascii="Times New Roman" w:eastAsia="Times New Roman" w:hAnsi="Times New Roman" w:cs="Times New Roman"/>
                <w:sz w:val="24"/>
                <w:szCs w:val="24"/>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BDBDBD"/>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O se cumple que</w:t>
            </w:r>
          </w:p>
        </w:tc>
        <w:tc>
          <w:tcPr>
            <w:tcW w:w="0" w:type="auto"/>
            <w:tcBorders>
              <w:top w:val="outset" w:sz="6" w:space="0" w:color="auto"/>
              <w:left w:val="outset" w:sz="6" w:space="0" w:color="auto"/>
              <w:bottom w:val="outset" w:sz="6" w:space="0" w:color="auto"/>
              <w:right w:val="outset" w:sz="6" w:space="0" w:color="auto"/>
            </w:tcBorders>
            <w:shd w:val="clear" w:color="auto" w:fill="BDBDBD"/>
            <w:noWrap/>
            <w:vAlign w:val="center"/>
            <w:hideMark/>
          </w:tcPr>
          <w:p w:rsidR="00C7608E" w:rsidRPr="00C7608E" w:rsidRDefault="00C7608E" w:rsidP="00C7608E">
            <w:pPr>
              <w:spacing w:after="0" w:line="240" w:lineRule="auto"/>
              <w:jc w:val="center"/>
              <w:rPr>
                <w:rFonts w:ascii="Times New Roman" w:eastAsia="Times New Roman" w:hAnsi="Times New Roman" w:cs="Times New Roman"/>
                <w:sz w:val="24"/>
                <w:szCs w:val="24"/>
                <w:lang w:eastAsia="es-CO"/>
              </w:rPr>
            </w:pPr>
            <w:r w:rsidRPr="00C7608E">
              <w:rPr>
                <w:rFonts w:ascii="Times New Roman" w:eastAsia="Times New Roman" w:hAnsi="Times New Roman" w:cs="Times New Roman"/>
                <w:sz w:val="24"/>
                <w:szCs w:val="24"/>
                <w:lang w:eastAsia="es-CO"/>
              </w:rPr>
              <w:t>A = B ó H &gt; M</w:t>
            </w:r>
          </w:p>
        </w:tc>
      </w:tr>
    </w:tbl>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lastRenderedPageBreak/>
        <w:t> </w:t>
      </w:r>
    </w:p>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before="100" w:beforeAutospacing="1" w:after="100" w:afterAutospacing="1" w:line="360" w:lineRule="atLeast"/>
        <w:jc w:val="both"/>
        <w:rPr>
          <w:rFonts w:ascii="Tahoma" w:eastAsia="Times New Roman" w:hAnsi="Tahoma" w:cs="Tahoma"/>
          <w:color w:val="41423D"/>
          <w:sz w:val="18"/>
          <w:szCs w:val="18"/>
          <w:lang w:eastAsia="es-CO"/>
        </w:rPr>
      </w:pPr>
      <w:r w:rsidRPr="00C7608E">
        <w:rPr>
          <w:rFonts w:ascii="Tahoma" w:eastAsia="Times New Roman" w:hAnsi="Tahoma" w:cs="Tahoma"/>
          <w:color w:val="41423D"/>
          <w:sz w:val="18"/>
          <w:szCs w:val="18"/>
          <w:lang w:eastAsia="es-CO"/>
        </w:rPr>
        <w:t> </w:t>
      </w:r>
    </w:p>
    <w:p w:rsidR="00C7608E" w:rsidRPr="00C7608E" w:rsidRDefault="00C7608E" w:rsidP="00C7608E">
      <w:pPr>
        <w:shd w:val="clear" w:color="auto" w:fill="FFFFFC"/>
        <w:spacing w:before="100" w:beforeAutospacing="1" w:after="100" w:afterAutospacing="1" w:line="360" w:lineRule="atLeast"/>
        <w:jc w:val="both"/>
        <w:rPr>
          <w:rFonts w:ascii="Arial" w:eastAsia="Times New Roman" w:hAnsi="Arial" w:cs="Arial"/>
          <w:color w:val="000000" w:themeColor="text1"/>
          <w:sz w:val="20"/>
          <w:szCs w:val="20"/>
          <w:lang w:eastAsia="es-CO"/>
        </w:rPr>
      </w:pPr>
    </w:p>
    <w:p w:rsidR="00C7608E" w:rsidRPr="00C7608E" w:rsidRDefault="00C7608E" w:rsidP="003E0BF3">
      <w:pPr>
        <w:pStyle w:val="NormalWeb"/>
        <w:shd w:val="clear" w:color="auto" w:fill="FFFFFF"/>
        <w:spacing w:before="120" w:after="120" w:line="336" w:lineRule="atLeast"/>
        <w:rPr>
          <w:rFonts w:ascii="Arial" w:hAnsi="Arial" w:cs="Arial"/>
          <w:b/>
          <w:color w:val="000000" w:themeColor="text1"/>
          <w:sz w:val="20"/>
          <w:szCs w:val="20"/>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3E0BF3" w:rsidRPr="000F7AF3" w:rsidRDefault="003E0BF3" w:rsidP="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themeColor="text1"/>
          <w:sz w:val="20"/>
          <w:szCs w:val="20"/>
          <w:lang w:eastAsia="es-CO"/>
        </w:rPr>
      </w:pPr>
    </w:p>
    <w:p w:rsidR="000F7AF3" w:rsidRPr="000F7AF3" w:rsidRDefault="000F7AF3" w:rsidP="000F7AF3">
      <w:pPr>
        <w:pStyle w:val="NormalWeb"/>
        <w:rPr>
          <w:rFonts w:ascii="Arial" w:hAnsi="Arial" w:cs="Arial"/>
          <w:color w:val="000000" w:themeColor="text1"/>
          <w:sz w:val="20"/>
          <w:szCs w:val="20"/>
        </w:rPr>
      </w:pPr>
      <w:r w:rsidRPr="000F7AF3">
        <w:rPr>
          <w:rFonts w:ascii="Arial" w:hAnsi="Arial" w:cs="Arial"/>
          <w:color w:val="000000" w:themeColor="text1"/>
        </w:rPr>
        <w:t xml:space="preserve">      </w:t>
      </w:r>
    </w:p>
    <w:p w:rsidR="000F7AF3" w:rsidRPr="00006176" w:rsidRDefault="000F7AF3" w:rsidP="00006176">
      <w:pPr>
        <w:shd w:val="clear" w:color="auto" w:fill="FFFFFF"/>
        <w:spacing w:before="100" w:beforeAutospacing="1" w:after="100" w:afterAutospacing="1" w:line="240" w:lineRule="auto"/>
        <w:rPr>
          <w:rFonts w:ascii="Arial" w:eastAsia="Times New Roman" w:hAnsi="Arial" w:cs="Arial"/>
          <w:color w:val="000000" w:themeColor="text1"/>
          <w:sz w:val="20"/>
          <w:szCs w:val="20"/>
          <w:lang w:eastAsia="es-CO"/>
        </w:rPr>
      </w:pPr>
    </w:p>
    <w:p w:rsidR="00872F21" w:rsidRPr="006D1450" w:rsidRDefault="004703FD">
      <w:pPr>
        <w:rPr>
          <w:rFonts w:ascii="Arial" w:hAnsi="Arial" w:cs="Arial"/>
          <w:color w:val="000000" w:themeColor="text1"/>
          <w:sz w:val="20"/>
          <w:szCs w:val="20"/>
        </w:rPr>
      </w:pPr>
    </w:p>
    <w:sectPr w:rsidR="00872F21" w:rsidRPr="006D145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3FD" w:rsidRDefault="004703FD" w:rsidP="00A65960">
      <w:pPr>
        <w:spacing w:after="0" w:line="240" w:lineRule="auto"/>
      </w:pPr>
      <w:r>
        <w:separator/>
      </w:r>
    </w:p>
  </w:endnote>
  <w:endnote w:type="continuationSeparator" w:id="0">
    <w:p w:rsidR="004703FD" w:rsidRDefault="004703FD" w:rsidP="00A65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3FD" w:rsidRDefault="004703FD" w:rsidP="00A65960">
      <w:pPr>
        <w:spacing w:after="0" w:line="240" w:lineRule="auto"/>
      </w:pPr>
      <w:r>
        <w:separator/>
      </w:r>
    </w:p>
  </w:footnote>
  <w:footnote w:type="continuationSeparator" w:id="0">
    <w:p w:rsidR="004703FD" w:rsidRDefault="004703FD" w:rsidP="00A65960">
      <w:pPr>
        <w:spacing w:after="0" w:line="240" w:lineRule="auto"/>
      </w:pPr>
      <w:r>
        <w:continuationSeparator/>
      </w:r>
    </w:p>
  </w:footnote>
  <w:footnote w:id="1">
    <w:p w:rsidR="00A65960" w:rsidRDefault="00A65960" w:rsidP="00A65960"/>
    <w:p w:rsidR="00A65960" w:rsidRDefault="00A65960" w:rsidP="00A65960"/>
    <w:p w:rsidR="00A65960" w:rsidRDefault="00A65960" w:rsidP="00A65960"/>
    <w:p w:rsidR="00A65960" w:rsidRDefault="00A65960" w:rsidP="00A6596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F11CF"/>
    <w:multiLevelType w:val="multilevel"/>
    <w:tmpl w:val="4A24B1C8"/>
    <w:lvl w:ilvl="0">
      <w:start w:val="1"/>
      <w:numFmt w:val="lowerLetter"/>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nsid w:val="25EF7172"/>
    <w:multiLevelType w:val="multilevel"/>
    <w:tmpl w:val="F0DE1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194C84"/>
    <w:multiLevelType w:val="multilevel"/>
    <w:tmpl w:val="3DCA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4063C3A"/>
    <w:multiLevelType w:val="multilevel"/>
    <w:tmpl w:val="7478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7305"/>
    <w:multiLevelType w:val="multilevel"/>
    <w:tmpl w:val="91A4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955AD1"/>
    <w:multiLevelType w:val="multilevel"/>
    <w:tmpl w:val="BEC8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960"/>
    <w:rsid w:val="00006176"/>
    <w:rsid w:val="000E1394"/>
    <w:rsid w:val="000F7AF3"/>
    <w:rsid w:val="003E0BF3"/>
    <w:rsid w:val="004703FD"/>
    <w:rsid w:val="006D1450"/>
    <w:rsid w:val="00A65960"/>
    <w:rsid w:val="00C7608E"/>
    <w:rsid w:val="00CC50E9"/>
    <w:rsid w:val="00E646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2CA44-F666-4E72-B4C8-532C024E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960"/>
  </w:style>
  <w:style w:type="paragraph" w:styleId="Ttulo2">
    <w:name w:val="heading 2"/>
    <w:basedOn w:val="Normal"/>
    <w:link w:val="Ttulo2Car"/>
    <w:uiPriority w:val="9"/>
    <w:qFormat/>
    <w:rsid w:val="00A65960"/>
    <w:pPr>
      <w:spacing w:after="90" w:line="240" w:lineRule="auto"/>
      <w:outlineLvl w:val="1"/>
    </w:pPr>
    <w:rPr>
      <w:rFonts w:ascii="Times New Roman" w:eastAsia="Times New Roman" w:hAnsi="Times New Roman" w:cs="Times New Roman"/>
      <w:color w:val="000000"/>
      <w:spacing w:val="-15"/>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65960"/>
    <w:rPr>
      <w:b/>
      <w:bCs/>
    </w:rPr>
  </w:style>
  <w:style w:type="paragraph" w:styleId="Prrafodelista">
    <w:name w:val="List Paragraph"/>
    <w:basedOn w:val="Normal"/>
    <w:uiPriority w:val="34"/>
    <w:qFormat/>
    <w:rsid w:val="00A65960"/>
    <w:pPr>
      <w:spacing w:after="200" w:line="276" w:lineRule="auto"/>
      <w:ind w:left="720"/>
      <w:contextualSpacing/>
    </w:pPr>
  </w:style>
  <w:style w:type="character" w:customStyle="1" w:styleId="Ttulo2Car">
    <w:name w:val="Título 2 Car"/>
    <w:basedOn w:val="Fuentedeprrafopredeter"/>
    <w:link w:val="Ttulo2"/>
    <w:uiPriority w:val="9"/>
    <w:rsid w:val="00A65960"/>
    <w:rPr>
      <w:rFonts w:ascii="Times New Roman" w:eastAsia="Times New Roman" w:hAnsi="Times New Roman" w:cs="Times New Roman"/>
      <w:color w:val="000000"/>
      <w:spacing w:val="-15"/>
      <w:sz w:val="36"/>
      <w:szCs w:val="36"/>
      <w:lang w:eastAsia="es-CO"/>
    </w:rPr>
  </w:style>
  <w:style w:type="character" w:styleId="Hipervnculo">
    <w:name w:val="Hyperlink"/>
    <w:basedOn w:val="Fuentedeprrafopredeter"/>
    <w:uiPriority w:val="99"/>
    <w:semiHidden/>
    <w:unhideWhenUsed/>
    <w:rsid w:val="00A65960"/>
    <w:rPr>
      <w:color w:val="0248B0"/>
      <w:u w:val="single"/>
    </w:rPr>
  </w:style>
  <w:style w:type="paragraph" w:styleId="NormalWeb">
    <w:name w:val="Normal (Web)"/>
    <w:basedOn w:val="Normal"/>
    <w:uiPriority w:val="99"/>
    <w:semiHidden/>
    <w:unhideWhenUsed/>
    <w:rsid w:val="00A65960"/>
    <w:pPr>
      <w:spacing w:after="0" w:line="240" w:lineRule="auto"/>
    </w:pPr>
    <w:rPr>
      <w:rFonts w:ascii="Times New Roman" w:eastAsia="Times New Roman" w:hAnsi="Times New Roman" w:cs="Times New Roman"/>
      <w:sz w:val="24"/>
      <w:szCs w:val="24"/>
      <w:lang w:eastAsia="es-CO"/>
    </w:rPr>
  </w:style>
  <w:style w:type="character" w:customStyle="1" w:styleId="apple-style-span">
    <w:name w:val="apple-style-span"/>
    <w:basedOn w:val="Fuentedeprrafopredeter"/>
    <w:rsid w:val="006D1450"/>
  </w:style>
  <w:style w:type="character" w:customStyle="1" w:styleId="apple-converted-space">
    <w:name w:val="apple-converted-space"/>
    <w:basedOn w:val="Fuentedeprrafopredeter"/>
    <w:rsid w:val="006D1450"/>
  </w:style>
  <w:style w:type="paragraph" w:styleId="HTMLconformatoprevio">
    <w:name w:val="HTML Preformatted"/>
    <w:basedOn w:val="Normal"/>
    <w:link w:val="HTMLconformatoprevioCar"/>
    <w:uiPriority w:val="99"/>
    <w:semiHidden/>
    <w:unhideWhenUsed/>
    <w:rsid w:val="000F7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0F7AF3"/>
    <w:rPr>
      <w:rFonts w:ascii="Courier New" w:eastAsia="Times New Roman" w:hAnsi="Courier New" w:cs="Courier New"/>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24550">
      <w:bodyDiv w:val="1"/>
      <w:marLeft w:val="0"/>
      <w:marRight w:val="0"/>
      <w:marTop w:val="0"/>
      <w:marBottom w:val="0"/>
      <w:divBdr>
        <w:top w:val="none" w:sz="0" w:space="0" w:color="auto"/>
        <w:left w:val="none" w:sz="0" w:space="0" w:color="auto"/>
        <w:bottom w:val="none" w:sz="0" w:space="0" w:color="auto"/>
        <w:right w:val="none" w:sz="0" w:space="0" w:color="auto"/>
      </w:divBdr>
      <w:divsChild>
        <w:div w:id="340741125">
          <w:marLeft w:val="0"/>
          <w:marRight w:val="0"/>
          <w:marTop w:val="0"/>
          <w:marBottom w:val="0"/>
          <w:divBdr>
            <w:top w:val="none" w:sz="0" w:space="0" w:color="auto"/>
            <w:left w:val="none" w:sz="0" w:space="0" w:color="auto"/>
            <w:bottom w:val="none" w:sz="0" w:space="0" w:color="auto"/>
            <w:right w:val="none" w:sz="0" w:space="0" w:color="auto"/>
          </w:divBdr>
          <w:divsChild>
            <w:div w:id="585571841">
              <w:marLeft w:val="0"/>
              <w:marRight w:val="0"/>
              <w:marTop w:val="0"/>
              <w:marBottom w:val="0"/>
              <w:divBdr>
                <w:top w:val="none" w:sz="0" w:space="0" w:color="auto"/>
                <w:left w:val="none" w:sz="0" w:space="0" w:color="auto"/>
                <w:bottom w:val="none" w:sz="0" w:space="0" w:color="auto"/>
                <w:right w:val="none" w:sz="0" w:space="0" w:color="auto"/>
              </w:divBdr>
              <w:divsChild>
                <w:div w:id="821428372">
                  <w:marLeft w:val="0"/>
                  <w:marRight w:val="0"/>
                  <w:marTop w:val="0"/>
                  <w:marBottom w:val="0"/>
                  <w:divBdr>
                    <w:top w:val="none" w:sz="0" w:space="0" w:color="auto"/>
                    <w:left w:val="none" w:sz="0" w:space="0" w:color="auto"/>
                    <w:bottom w:val="none" w:sz="0" w:space="0" w:color="auto"/>
                    <w:right w:val="none" w:sz="0" w:space="0" w:color="auto"/>
                  </w:divBdr>
                  <w:divsChild>
                    <w:div w:id="255283524">
                      <w:marLeft w:val="0"/>
                      <w:marRight w:val="0"/>
                      <w:marTop w:val="0"/>
                      <w:marBottom w:val="0"/>
                      <w:divBdr>
                        <w:top w:val="none" w:sz="0" w:space="0" w:color="auto"/>
                        <w:left w:val="none" w:sz="0" w:space="0" w:color="auto"/>
                        <w:bottom w:val="none" w:sz="0" w:space="0" w:color="auto"/>
                        <w:right w:val="none" w:sz="0" w:space="0" w:color="auto"/>
                      </w:divBdr>
                      <w:divsChild>
                        <w:div w:id="649942186">
                          <w:marLeft w:val="0"/>
                          <w:marRight w:val="0"/>
                          <w:marTop w:val="0"/>
                          <w:marBottom w:val="0"/>
                          <w:divBdr>
                            <w:top w:val="none" w:sz="0" w:space="0" w:color="auto"/>
                            <w:left w:val="none" w:sz="0" w:space="0" w:color="auto"/>
                            <w:bottom w:val="none" w:sz="0" w:space="0" w:color="auto"/>
                            <w:right w:val="none" w:sz="0" w:space="0" w:color="auto"/>
                          </w:divBdr>
                          <w:divsChild>
                            <w:div w:id="883106376">
                              <w:marLeft w:val="0"/>
                              <w:marRight w:val="0"/>
                              <w:marTop w:val="0"/>
                              <w:marBottom w:val="0"/>
                              <w:divBdr>
                                <w:top w:val="none" w:sz="0" w:space="0" w:color="auto"/>
                                <w:left w:val="none" w:sz="0" w:space="0" w:color="auto"/>
                                <w:bottom w:val="none" w:sz="0" w:space="0" w:color="auto"/>
                                <w:right w:val="none" w:sz="0" w:space="0" w:color="auto"/>
                              </w:divBdr>
                              <w:divsChild>
                                <w:div w:id="1744795221">
                                  <w:marLeft w:val="0"/>
                                  <w:marRight w:val="0"/>
                                  <w:marTop w:val="0"/>
                                  <w:marBottom w:val="0"/>
                                  <w:divBdr>
                                    <w:top w:val="none" w:sz="0" w:space="0" w:color="auto"/>
                                    <w:left w:val="none" w:sz="0" w:space="0" w:color="auto"/>
                                    <w:bottom w:val="none" w:sz="0" w:space="0" w:color="auto"/>
                                    <w:right w:val="none" w:sz="0" w:space="0" w:color="auto"/>
                                  </w:divBdr>
                                  <w:divsChild>
                                    <w:div w:id="842016209">
                                      <w:marLeft w:val="0"/>
                                      <w:marRight w:val="0"/>
                                      <w:marTop w:val="0"/>
                                      <w:marBottom w:val="0"/>
                                      <w:divBdr>
                                        <w:top w:val="none" w:sz="0" w:space="0" w:color="auto"/>
                                        <w:left w:val="none" w:sz="0" w:space="0" w:color="auto"/>
                                        <w:bottom w:val="none" w:sz="0" w:space="0" w:color="auto"/>
                                        <w:right w:val="none" w:sz="0" w:space="0" w:color="auto"/>
                                      </w:divBdr>
                                      <w:divsChild>
                                        <w:div w:id="35013204">
                                          <w:marLeft w:val="0"/>
                                          <w:marRight w:val="0"/>
                                          <w:marTop w:val="0"/>
                                          <w:marBottom w:val="0"/>
                                          <w:divBdr>
                                            <w:top w:val="none" w:sz="0" w:space="0" w:color="auto"/>
                                            <w:left w:val="none" w:sz="0" w:space="0" w:color="auto"/>
                                            <w:bottom w:val="none" w:sz="0" w:space="0" w:color="auto"/>
                                            <w:right w:val="none" w:sz="0" w:space="0" w:color="auto"/>
                                          </w:divBdr>
                                          <w:divsChild>
                                            <w:div w:id="1974559484">
                                              <w:marLeft w:val="0"/>
                                              <w:marRight w:val="0"/>
                                              <w:marTop w:val="0"/>
                                              <w:marBottom w:val="0"/>
                                              <w:divBdr>
                                                <w:top w:val="none" w:sz="0" w:space="0" w:color="auto"/>
                                                <w:left w:val="none" w:sz="0" w:space="0" w:color="auto"/>
                                                <w:bottom w:val="none" w:sz="0" w:space="0" w:color="auto"/>
                                                <w:right w:val="none" w:sz="0" w:space="0" w:color="auto"/>
                                              </w:divBdr>
                                              <w:divsChild>
                                                <w:div w:id="1572499920">
                                                  <w:marLeft w:val="0"/>
                                                  <w:marRight w:val="0"/>
                                                  <w:marTop w:val="0"/>
                                                  <w:marBottom w:val="0"/>
                                                  <w:divBdr>
                                                    <w:top w:val="none" w:sz="0" w:space="0" w:color="auto"/>
                                                    <w:left w:val="none" w:sz="0" w:space="0" w:color="auto"/>
                                                    <w:bottom w:val="none" w:sz="0" w:space="0" w:color="auto"/>
                                                    <w:right w:val="none" w:sz="0" w:space="0" w:color="auto"/>
                                                  </w:divBdr>
                                                  <w:divsChild>
                                                    <w:div w:id="15695857">
                                                      <w:marLeft w:val="0"/>
                                                      <w:marRight w:val="0"/>
                                                      <w:marTop w:val="0"/>
                                                      <w:marBottom w:val="0"/>
                                                      <w:divBdr>
                                                        <w:top w:val="none" w:sz="0" w:space="0" w:color="auto"/>
                                                        <w:left w:val="none" w:sz="0" w:space="0" w:color="auto"/>
                                                        <w:bottom w:val="none" w:sz="0" w:space="0" w:color="auto"/>
                                                        <w:right w:val="none" w:sz="0" w:space="0" w:color="auto"/>
                                                      </w:divBdr>
                                                      <w:divsChild>
                                                        <w:div w:id="231434307">
                                                          <w:marLeft w:val="0"/>
                                                          <w:marRight w:val="0"/>
                                                          <w:marTop w:val="450"/>
                                                          <w:marBottom w:val="450"/>
                                                          <w:divBdr>
                                                            <w:top w:val="none" w:sz="0" w:space="0" w:color="auto"/>
                                                            <w:left w:val="none" w:sz="0" w:space="0" w:color="auto"/>
                                                            <w:bottom w:val="none" w:sz="0" w:space="0" w:color="auto"/>
                                                            <w:right w:val="none" w:sz="0" w:space="0" w:color="auto"/>
                                                          </w:divBdr>
                                                          <w:divsChild>
                                                            <w:div w:id="43604195">
                                                              <w:marLeft w:val="0"/>
                                                              <w:marRight w:val="0"/>
                                                              <w:marTop w:val="0"/>
                                                              <w:marBottom w:val="0"/>
                                                              <w:divBdr>
                                                                <w:top w:val="none" w:sz="0" w:space="0" w:color="auto"/>
                                                                <w:left w:val="none" w:sz="0" w:space="0" w:color="auto"/>
                                                                <w:bottom w:val="none" w:sz="0" w:space="0" w:color="auto"/>
                                                                <w:right w:val="none" w:sz="0" w:space="0" w:color="auto"/>
                                                              </w:divBdr>
                                                              <w:divsChild>
                                                                <w:div w:id="1098216973">
                                                                  <w:marLeft w:val="0"/>
                                                                  <w:marRight w:val="0"/>
                                                                  <w:marTop w:val="975"/>
                                                                  <w:marBottom w:val="300"/>
                                                                  <w:divBdr>
                                                                    <w:top w:val="single" w:sz="6" w:space="0" w:color="DC9522"/>
                                                                    <w:left w:val="single" w:sz="6" w:space="11" w:color="DC9522"/>
                                                                    <w:bottom w:val="single" w:sz="6" w:space="0" w:color="DC9522"/>
                                                                    <w:right w:val="single" w:sz="6" w:space="11" w:color="DC9522"/>
                                                                  </w:divBdr>
                                                                  <w:divsChild>
                                                                    <w:div w:id="1346514055">
                                                                      <w:marLeft w:val="0"/>
                                                                      <w:marRight w:val="0"/>
                                                                      <w:marTop w:val="0"/>
                                                                      <w:marBottom w:val="0"/>
                                                                      <w:divBdr>
                                                                        <w:top w:val="none" w:sz="0" w:space="0" w:color="auto"/>
                                                                        <w:left w:val="none" w:sz="0" w:space="0" w:color="auto"/>
                                                                        <w:bottom w:val="none" w:sz="0" w:space="0" w:color="auto"/>
                                                                        <w:right w:val="none" w:sz="0" w:space="0" w:color="auto"/>
                                                                      </w:divBdr>
                                                                      <w:divsChild>
                                                                        <w:div w:id="1672683134">
                                                                          <w:marLeft w:val="0"/>
                                                                          <w:marRight w:val="0"/>
                                                                          <w:marTop w:val="0"/>
                                                                          <w:marBottom w:val="0"/>
                                                                          <w:divBdr>
                                                                            <w:top w:val="single" w:sz="6" w:space="11" w:color="DC9522"/>
                                                                            <w:left w:val="none" w:sz="0" w:space="0" w:color="auto"/>
                                                                            <w:bottom w:val="none" w:sz="0" w:space="0" w:color="auto"/>
                                                                            <w:right w:val="none" w:sz="0" w:space="0" w:color="auto"/>
                                                                          </w:divBdr>
                                                                          <w:divsChild>
                                                                            <w:div w:id="1045063099">
                                                                              <w:marLeft w:val="0"/>
                                                                              <w:marRight w:val="0"/>
                                                                              <w:marTop w:val="0"/>
                                                                              <w:marBottom w:val="0"/>
                                                                              <w:divBdr>
                                                                                <w:top w:val="none" w:sz="0" w:space="0" w:color="auto"/>
                                                                                <w:left w:val="none" w:sz="0" w:space="0" w:color="auto"/>
                                                                                <w:bottom w:val="none" w:sz="0" w:space="0" w:color="auto"/>
                                                                                <w:right w:val="none" w:sz="0" w:space="0" w:color="auto"/>
                                                                              </w:divBdr>
                                                                              <w:divsChild>
                                                                                <w:div w:id="84004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91834">
      <w:bodyDiv w:val="1"/>
      <w:marLeft w:val="0"/>
      <w:marRight w:val="0"/>
      <w:marTop w:val="510"/>
      <w:marBottom w:val="0"/>
      <w:divBdr>
        <w:top w:val="none" w:sz="0" w:space="0" w:color="auto"/>
        <w:left w:val="none" w:sz="0" w:space="0" w:color="auto"/>
        <w:bottom w:val="none" w:sz="0" w:space="0" w:color="auto"/>
        <w:right w:val="none" w:sz="0" w:space="0" w:color="auto"/>
      </w:divBdr>
    </w:div>
    <w:div w:id="399139252">
      <w:bodyDiv w:val="1"/>
      <w:marLeft w:val="0"/>
      <w:marRight w:val="0"/>
      <w:marTop w:val="0"/>
      <w:marBottom w:val="0"/>
      <w:divBdr>
        <w:top w:val="none" w:sz="0" w:space="0" w:color="auto"/>
        <w:left w:val="none" w:sz="0" w:space="0" w:color="auto"/>
        <w:bottom w:val="none" w:sz="0" w:space="0" w:color="auto"/>
        <w:right w:val="none" w:sz="0" w:space="0" w:color="auto"/>
      </w:divBdr>
      <w:divsChild>
        <w:div w:id="35858088">
          <w:marLeft w:val="0"/>
          <w:marRight w:val="0"/>
          <w:marTop w:val="0"/>
          <w:marBottom w:val="0"/>
          <w:divBdr>
            <w:top w:val="none" w:sz="0" w:space="0" w:color="auto"/>
            <w:left w:val="none" w:sz="0" w:space="0" w:color="auto"/>
            <w:bottom w:val="none" w:sz="0" w:space="0" w:color="auto"/>
            <w:right w:val="none" w:sz="0" w:space="0" w:color="auto"/>
          </w:divBdr>
          <w:divsChild>
            <w:div w:id="549458435">
              <w:marLeft w:val="0"/>
              <w:marRight w:val="0"/>
              <w:marTop w:val="0"/>
              <w:marBottom w:val="0"/>
              <w:divBdr>
                <w:top w:val="none" w:sz="0" w:space="0" w:color="auto"/>
                <w:left w:val="none" w:sz="0" w:space="0" w:color="auto"/>
                <w:bottom w:val="none" w:sz="0" w:space="0" w:color="auto"/>
                <w:right w:val="none" w:sz="0" w:space="0" w:color="auto"/>
              </w:divBdr>
              <w:divsChild>
                <w:div w:id="1995137675">
                  <w:marLeft w:val="0"/>
                  <w:marRight w:val="0"/>
                  <w:marTop w:val="0"/>
                  <w:marBottom w:val="0"/>
                  <w:divBdr>
                    <w:top w:val="none" w:sz="0" w:space="0" w:color="auto"/>
                    <w:left w:val="none" w:sz="0" w:space="0" w:color="auto"/>
                    <w:bottom w:val="none" w:sz="0" w:space="0" w:color="auto"/>
                    <w:right w:val="none" w:sz="0" w:space="0" w:color="auto"/>
                  </w:divBdr>
                  <w:divsChild>
                    <w:div w:id="383603737">
                      <w:marLeft w:val="0"/>
                      <w:marRight w:val="0"/>
                      <w:marTop w:val="0"/>
                      <w:marBottom w:val="0"/>
                      <w:divBdr>
                        <w:top w:val="none" w:sz="0" w:space="0" w:color="auto"/>
                        <w:left w:val="none" w:sz="0" w:space="0" w:color="auto"/>
                        <w:bottom w:val="none" w:sz="0" w:space="0" w:color="auto"/>
                        <w:right w:val="none" w:sz="0" w:space="0" w:color="auto"/>
                      </w:divBdr>
                      <w:divsChild>
                        <w:div w:id="216205787">
                          <w:marLeft w:val="0"/>
                          <w:marRight w:val="0"/>
                          <w:marTop w:val="0"/>
                          <w:marBottom w:val="0"/>
                          <w:divBdr>
                            <w:top w:val="none" w:sz="0" w:space="0" w:color="auto"/>
                            <w:left w:val="none" w:sz="0" w:space="0" w:color="auto"/>
                            <w:bottom w:val="none" w:sz="0" w:space="0" w:color="auto"/>
                            <w:right w:val="none" w:sz="0" w:space="0" w:color="auto"/>
                          </w:divBdr>
                          <w:divsChild>
                            <w:div w:id="12852500">
                              <w:marLeft w:val="0"/>
                              <w:marRight w:val="0"/>
                              <w:marTop w:val="0"/>
                              <w:marBottom w:val="0"/>
                              <w:divBdr>
                                <w:top w:val="none" w:sz="0" w:space="0" w:color="auto"/>
                                <w:left w:val="none" w:sz="0" w:space="0" w:color="auto"/>
                                <w:bottom w:val="none" w:sz="0" w:space="0" w:color="auto"/>
                                <w:right w:val="none" w:sz="0" w:space="0" w:color="auto"/>
                              </w:divBdr>
                              <w:divsChild>
                                <w:div w:id="1307929377">
                                  <w:marLeft w:val="0"/>
                                  <w:marRight w:val="0"/>
                                  <w:marTop w:val="0"/>
                                  <w:marBottom w:val="0"/>
                                  <w:divBdr>
                                    <w:top w:val="none" w:sz="0" w:space="0" w:color="auto"/>
                                    <w:left w:val="none" w:sz="0" w:space="0" w:color="auto"/>
                                    <w:bottom w:val="none" w:sz="0" w:space="0" w:color="auto"/>
                                    <w:right w:val="none" w:sz="0" w:space="0" w:color="auto"/>
                                  </w:divBdr>
                                  <w:divsChild>
                                    <w:div w:id="1541281672">
                                      <w:marLeft w:val="0"/>
                                      <w:marRight w:val="0"/>
                                      <w:marTop w:val="0"/>
                                      <w:marBottom w:val="0"/>
                                      <w:divBdr>
                                        <w:top w:val="none" w:sz="0" w:space="0" w:color="auto"/>
                                        <w:left w:val="none" w:sz="0" w:space="0" w:color="auto"/>
                                        <w:bottom w:val="none" w:sz="0" w:space="0" w:color="auto"/>
                                        <w:right w:val="none" w:sz="0" w:space="0" w:color="auto"/>
                                      </w:divBdr>
                                      <w:divsChild>
                                        <w:div w:id="1797721645">
                                          <w:marLeft w:val="0"/>
                                          <w:marRight w:val="0"/>
                                          <w:marTop w:val="0"/>
                                          <w:marBottom w:val="0"/>
                                          <w:divBdr>
                                            <w:top w:val="none" w:sz="0" w:space="0" w:color="auto"/>
                                            <w:left w:val="none" w:sz="0" w:space="0" w:color="auto"/>
                                            <w:bottom w:val="none" w:sz="0" w:space="0" w:color="auto"/>
                                            <w:right w:val="none" w:sz="0" w:space="0" w:color="auto"/>
                                          </w:divBdr>
                                          <w:divsChild>
                                            <w:div w:id="1998067273">
                                              <w:marLeft w:val="0"/>
                                              <w:marRight w:val="0"/>
                                              <w:marTop w:val="0"/>
                                              <w:marBottom w:val="0"/>
                                              <w:divBdr>
                                                <w:top w:val="none" w:sz="0" w:space="0" w:color="auto"/>
                                                <w:left w:val="none" w:sz="0" w:space="0" w:color="auto"/>
                                                <w:bottom w:val="none" w:sz="0" w:space="0" w:color="auto"/>
                                                <w:right w:val="none" w:sz="0" w:space="0" w:color="auto"/>
                                              </w:divBdr>
                                              <w:divsChild>
                                                <w:div w:id="1968703015">
                                                  <w:marLeft w:val="0"/>
                                                  <w:marRight w:val="0"/>
                                                  <w:marTop w:val="0"/>
                                                  <w:marBottom w:val="0"/>
                                                  <w:divBdr>
                                                    <w:top w:val="none" w:sz="0" w:space="0" w:color="auto"/>
                                                    <w:left w:val="none" w:sz="0" w:space="0" w:color="auto"/>
                                                    <w:bottom w:val="none" w:sz="0" w:space="0" w:color="auto"/>
                                                    <w:right w:val="none" w:sz="0" w:space="0" w:color="auto"/>
                                                  </w:divBdr>
                                                </w:div>
                                                <w:div w:id="279845348">
                                                  <w:marLeft w:val="0"/>
                                                  <w:marRight w:val="0"/>
                                                  <w:marTop w:val="0"/>
                                                  <w:marBottom w:val="0"/>
                                                  <w:divBdr>
                                                    <w:top w:val="none" w:sz="0" w:space="0" w:color="auto"/>
                                                    <w:left w:val="none" w:sz="0" w:space="0" w:color="auto"/>
                                                    <w:bottom w:val="none" w:sz="0" w:space="0" w:color="auto"/>
                                                    <w:right w:val="none" w:sz="0" w:space="0" w:color="auto"/>
                                                  </w:divBdr>
                                                </w:div>
                                                <w:div w:id="1353457869">
                                                  <w:marLeft w:val="0"/>
                                                  <w:marRight w:val="0"/>
                                                  <w:marTop w:val="0"/>
                                                  <w:marBottom w:val="0"/>
                                                  <w:divBdr>
                                                    <w:top w:val="none" w:sz="0" w:space="0" w:color="auto"/>
                                                    <w:left w:val="none" w:sz="0" w:space="0" w:color="auto"/>
                                                    <w:bottom w:val="none" w:sz="0" w:space="0" w:color="auto"/>
                                                    <w:right w:val="none" w:sz="0" w:space="0" w:color="auto"/>
                                                  </w:divBdr>
                                                </w:div>
                                                <w:div w:id="1785033658">
                                                  <w:marLeft w:val="0"/>
                                                  <w:marRight w:val="0"/>
                                                  <w:marTop w:val="0"/>
                                                  <w:marBottom w:val="0"/>
                                                  <w:divBdr>
                                                    <w:top w:val="none" w:sz="0" w:space="0" w:color="auto"/>
                                                    <w:left w:val="none" w:sz="0" w:space="0" w:color="auto"/>
                                                    <w:bottom w:val="none" w:sz="0" w:space="0" w:color="auto"/>
                                                    <w:right w:val="none" w:sz="0" w:space="0" w:color="auto"/>
                                                  </w:divBdr>
                                                </w:div>
                                                <w:div w:id="1052729331">
                                                  <w:marLeft w:val="0"/>
                                                  <w:marRight w:val="0"/>
                                                  <w:marTop w:val="0"/>
                                                  <w:marBottom w:val="0"/>
                                                  <w:divBdr>
                                                    <w:top w:val="none" w:sz="0" w:space="0" w:color="auto"/>
                                                    <w:left w:val="none" w:sz="0" w:space="0" w:color="auto"/>
                                                    <w:bottom w:val="none" w:sz="0" w:space="0" w:color="auto"/>
                                                    <w:right w:val="none" w:sz="0" w:space="0" w:color="auto"/>
                                                  </w:divBdr>
                                                </w:div>
                                                <w:div w:id="318581976">
                                                  <w:marLeft w:val="0"/>
                                                  <w:marRight w:val="0"/>
                                                  <w:marTop w:val="0"/>
                                                  <w:marBottom w:val="0"/>
                                                  <w:divBdr>
                                                    <w:top w:val="none" w:sz="0" w:space="0" w:color="auto"/>
                                                    <w:left w:val="none" w:sz="0" w:space="0" w:color="auto"/>
                                                    <w:bottom w:val="none" w:sz="0" w:space="0" w:color="auto"/>
                                                    <w:right w:val="none" w:sz="0" w:space="0" w:color="auto"/>
                                                  </w:divBdr>
                                                </w:div>
                                                <w:div w:id="1908681332">
                                                  <w:marLeft w:val="0"/>
                                                  <w:marRight w:val="0"/>
                                                  <w:marTop w:val="0"/>
                                                  <w:marBottom w:val="0"/>
                                                  <w:divBdr>
                                                    <w:top w:val="none" w:sz="0" w:space="0" w:color="auto"/>
                                                    <w:left w:val="none" w:sz="0" w:space="0" w:color="auto"/>
                                                    <w:bottom w:val="none" w:sz="0" w:space="0" w:color="auto"/>
                                                    <w:right w:val="none" w:sz="0" w:space="0" w:color="auto"/>
                                                  </w:divBdr>
                                                </w:div>
                                                <w:div w:id="632711134">
                                                  <w:marLeft w:val="0"/>
                                                  <w:marRight w:val="0"/>
                                                  <w:marTop w:val="0"/>
                                                  <w:marBottom w:val="0"/>
                                                  <w:divBdr>
                                                    <w:top w:val="none" w:sz="0" w:space="0" w:color="auto"/>
                                                    <w:left w:val="none" w:sz="0" w:space="0" w:color="auto"/>
                                                    <w:bottom w:val="none" w:sz="0" w:space="0" w:color="auto"/>
                                                    <w:right w:val="none" w:sz="0" w:space="0" w:color="auto"/>
                                                  </w:divBdr>
                                                </w:div>
                                                <w:div w:id="1609703529">
                                                  <w:marLeft w:val="0"/>
                                                  <w:marRight w:val="0"/>
                                                  <w:marTop w:val="0"/>
                                                  <w:marBottom w:val="0"/>
                                                  <w:divBdr>
                                                    <w:top w:val="none" w:sz="0" w:space="0" w:color="auto"/>
                                                    <w:left w:val="none" w:sz="0" w:space="0" w:color="auto"/>
                                                    <w:bottom w:val="none" w:sz="0" w:space="0" w:color="auto"/>
                                                    <w:right w:val="none" w:sz="0" w:space="0" w:color="auto"/>
                                                  </w:divBdr>
                                                </w:div>
                                                <w:div w:id="2073651374">
                                                  <w:marLeft w:val="0"/>
                                                  <w:marRight w:val="0"/>
                                                  <w:marTop w:val="0"/>
                                                  <w:marBottom w:val="0"/>
                                                  <w:divBdr>
                                                    <w:top w:val="none" w:sz="0" w:space="0" w:color="auto"/>
                                                    <w:left w:val="none" w:sz="0" w:space="0" w:color="auto"/>
                                                    <w:bottom w:val="none" w:sz="0" w:space="0" w:color="auto"/>
                                                    <w:right w:val="none" w:sz="0" w:space="0" w:color="auto"/>
                                                  </w:divBdr>
                                                </w:div>
                                                <w:div w:id="1957982329">
                                                  <w:marLeft w:val="0"/>
                                                  <w:marRight w:val="0"/>
                                                  <w:marTop w:val="0"/>
                                                  <w:marBottom w:val="0"/>
                                                  <w:divBdr>
                                                    <w:top w:val="none" w:sz="0" w:space="0" w:color="auto"/>
                                                    <w:left w:val="none" w:sz="0" w:space="0" w:color="auto"/>
                                                    <w:bottom w:val="none" w:sz="0" w:space="0" w:color="auto"/>
                                                    <w:right w:val="none" w:sz="0" w:space="0" w:color="auto"/>
                                                  </w:divBdr>
                                                </w:div>
                                                <w:div w:id="1998728194">
                                                  <w:marLeft w:val="0"/>
                                                  <w:marRight w:val="0"/>
                                                  <w:marTop w:val="0"/>
                                                  <w:marBottom w:val="0"/>
                                                  <w:divBdr>
                                                    <w:top w:val="none" w:sz="0" w:space="0" w:color="auto"/>
                                                    <w:left w:val="none" w:sz="0" w:space="0" w:color="auto"/>
                                                    <w:bottom w:val="none" w:sz="0" w:space="0" w:color="auto"/>
                                                    <w:right w:val="none" w:sz="0" w:space="0" w:color="auto"/>
                                                  </w:divBdr>
                                                </w:div>
                                                <w:div w:id="1713576696">
                                                  <w:marLeft w:val="0"/>
                                                  <w:marRight w:val="0"/>
                                                  <w:marTop w:val="0"/>
                                                  <w:marBottom w:val="0"/>
                                                  <w:divBdr>
                                                    <w:top w:val="none" w:sz="0" w:space="0" w:color="auto"/>
                                                    <w:left w:val="none" w:sz="0" w:space="0" w:color="auto"/>
                                                    <w:bottom w:val="none" w:sz="0" w:space="0" w:color="auto"/>
                                                    <w:right w:val="none" w:sz="0" w:space="0" w:color="auto"/>
                                                  </w:divBdr>
                                                </w:div>
                                                <w:div w:id="801582911">
                                                  <w:marLeft w:val="0"/>
                                                  <w:marRight w:val="0"/>
                                                  <w:marTop w:val="0"/>
                                                  <w:marBottom w:val="0"/>
                                                  <w:divBdr>
                                                    <w:top w:val="none" w:sz="0" w:space="0" w:color="auto"/>
                                                    <w:left w:val="none" w:sz="0" w:space="0" w:color="auto"/>
                                                    <w:bottom w:val="none" w:sz="0" w:space="0" w:color="auto"/>
                                                    <w:right w:val="none" w:sz="0" w:space="0" w:color="auto"/>
                                                  </w:divBdr>
                                                </w:div>
                                                <w:div w:id="184295828">
                                                  <w:marLeft w:val="0"/>
                                                  <w:marRight w:val="0"/>
                                                  <w:marTop w:val="0"/>
                                                  <w:marBottom w:val="0"/>
                                                  <w:divBdr>
                                                    <w:top w:val="none" w:sz="0" w:space="0" w:color="auto"/>
                                                    <w:left w:val="none" w:sz="0" w:space="0" w:color="auto"/>
                                                    <w:bottom w:val="none" w:sz="0" w:space="0" w:color="auto"/>
                                                    <w:right w:val="none" w:sz="0" w:space="0" w:color="auto"/>
                                                  </w:divBdr>
                                                </w:div>
                                                <w:div w:id="1179736086">
                                                  <w:marLeft w:val="0"/>
                                                  <w:marRight w:val="0"/>
                                                  <w:marTop w:val="0"/>
                                                  <w:marBottom w:val="0"/>
                                                  <w:divBdr>
                                                    <w:top w:val="none" w:sz="0" w:space="0" w:color="auto"/>
                                                    <w:left w:val="none" w:sz="0" w:space="0" w:color="auto"/>
                                                    <w:bottom w:val="none" w:sz="0" w:space="0" w:color="auto"/>
                                                    <w:right w:val="none" w:sz="0" w:space="0" w:color="auto"/>
                                                  </w:divBdr>
                                                </w:div>
                                                <w:div w:id="1577401153">
                                                  <w:marLeft w:val="0"/>
                                                  <w:marRight w:val="0"/>
                                                  <w:marTop w:val="0"/>
                                                  <w:marBottom w:val="0"/>
                                                  <w:divBdr>
                                                    <w:top w:val="none" w:sz="0" w:space="0" w:color="auto"/>
                                                    <w:left w:val="none" w:sz="0" w:space="0" w:color="auto"/>
                                                    <w:bottom w:val="none" w:sz="0" w:space="0" w:color="auto"/>
                                                    <w:right w:val="none" w:sz="0" w:space="0" w:color="auto"/>
                                                  </w:divBdr>
                                                </w:div>
                                                <w:div w:id="1328903882">
                                                  <w:marLeft w:val="0"/>
                                                  <w:marRight w:val="0"/>
                                                  <w:marTop w:val="0"/>
                                                  <w:marBottom w:val="0"/>
                                                  <w:divBdr>
                                                    <w:top w:val="none" w:sz="0" w:space="0" w:color="auto"/>
                                                    <w:left w:val="none" w:sz="0" w:space="0" w:color="auto"/>
                                                    <w:bottom w:val="none" w:sz="0" w:space="0" w:color="auto"/>
                                                    <w:right w:val="none" w:sz="0" w:space="0" w:color="auto"/>
                                                  </w:divBdr>
                                                </w:div>
                                                <w:div w:id="1027873594">
                                                  <w:marLeft w:val="0"/>
                                                  <w:marRight w:val="0"/>
                                                  <w:marTop w:val="0"/>
                                                  <w:marBottom w:val="0"/>
                                                  <w:divBdr>
                                                    <w:top w:val="none" w:sz="0" w:space="0" w:color="auto"/>
                                                    <w:left w:val="none" w:sz="0" w:space="0" w:color="auto"/>
                                                    <w:bottom w:val="none" w:sz="0" w:space="0" w:color="auto"/>
                                                    <w:right w:val="none" w:sz="0" w:space="0" w:color="auto"/>
                                                  </w:divBdr>
                                                </w:div>
                                                <w:div w:id="104229204">
                                                  <w:marLeft w:val="0"/>
                                                  <w:marRight w:val="0"/>
                                                  <w:marTop w:val="0"/>
                                                  <w:marBottom w:val="0"/>
                                                  <w:divBdr>
                                                    <w:top w:val="none" w:sz="0" w:space="0" w:color="auto"/>
                                                    <w:left w:val="none" w:sz="0" w:space="0" w:color="auto"/>
                                                    <w:bottom w:val="none" w:sz="0" w:space="0" w:color="auto"/>
                                                    <w:right w:val="none" w:sz="0" w:space="0" w:color="auto"/>
                                                  </w:divBdr>
                                                </w:div>
                                                <w:div w:id="1517386663">
                                                  <w:marLeft w:val="0"/>
                                                  <w:marRight w:val="0"/>
                                                  <w:marTop w:val="0"/>
                                                  <w:marBottom w:val="0"/>
                                                  <w:divBdr>
                                                    <w:top w:val="none" w:sz="0" w:space="0" w:color="auto"/>
                                                    <w:left w:val="none" w:sz="0" w:space="0" w:color="auto"/>
                                                    <w:bottom w:val="none" w:sz="0" w:space="0" w:color="auto"/>
                                                    <w:right w:val="none" w:sz="0" w:space="0" w:color="auto"/>
                                                  </w:divBdr>
                                                </w:div>
                                                <w:div w:id="1959946262">
                                                  <w:marLeft w:val="0"/>
                                                  <w:marRight w:val="0"/>
                                                  <w:marTop w:val="0"/>
                                                  <w:marBottom w:val="0"/>
                                                  <w:divBdr>
                                                    <w:top w:val="none" w:sz="0" w:space="0" w:color="auto"/>
                                                    <w:left w:val="none" w:sz="0" w:space="0" w:color="auto"/>
                                                    <w:bottom w:val="none" w:sz="0" w:space="0" w:color="auto"/>
                                                    <w:right w:val="none" w:sz="0" w:space="0" w:color="auto"/>
                                                  </w:divBdr>
                                                </w:div>
                                                <w:div w:id="722681088">
                                                  <w:marLeft w:val="0"/>
                                                  <w:marRight w:val="0"/>
                                                  <w:marTop w:val="0"/>
                                                  <w:marBottom w:val="0"/>
                                                  <w:divBdr>
                                                    <w:top w:val="none" w:sz="0" w:space="0" w:color="auto"/>
                                                    <w:left w:val="none" w:sz="0" w:space="0" w:color="auto"/>
                                                    <w:bottom w:val="none" w:sz="0" w:space="0" w:color="auto"/>
                                                    <w:right w:val="none" w:sz="0" w:space="0" w:color="auto"/>
                                                  </w:divBdr>
                                                </w:div>
                                                <w:div w:id="1033775021">
                                                  <w:marLeft w:val="0"/>
                                                  <w:marRight w:val="0"/>
                                                  <w:marTop w:val="0"/>
                                                  <w:marBottom w:val="0"/>
                                                  <w:divBdr>
                                                    <w:top w:val="none" w:sz="0" w:space="0" w:color="auto"/>
                                                    <w:left w:val="none" w:sz="0" w:space="0" w:color="auto"/>
                                                    <w:bottom w:val="none" w:sz="0" w:space="0" w:color="auto"/>
                                                    <w:right w:val="none" w:sz="0" w:space="0" w:color="auto"/>
                                                  </w:divBdr>
                                                </w:div>
                                                <w:div w:id="942344809">
                                                  <w:marLeft w:val="0"/>
                                                  <w:marRight w:val="0"/>
                                                  <w:marTop w:val="0"/>
                                                  <w:marBottom w:val="0"/>
                                                  <w:divBdr>
                                                    <w:top w:val="none" w:sz="0" w:space="0" w:color="auto"/>
                                                    <w:left w:val="none" w:sz="0" w:space="0" w:color="auto"/>
                                                    <w:bottom w:val="none" w:sz="0" w:space="0" w:color="auto"/>
                                                    <w:right w:val="none" w:sz="0" w:space="0" w:color="auto"/>
                                                  </w:divBdr>
                                                </w:div>
                                                <w:div w:id="1741977669">
                                                  <w:marLeft w:val="0"/>
                                                  <w:marRight w:val="0"/>
                                                  <w:marTop w:val="0"/>
                                                  <w:marBottom w:val="0"/>
                                                  <w:divBdr>
                                                    <w:top w:val="none" w:sz="0" w:space="0" w:color="auto"/>
                                                    <w:left w:val="none" w:sz="0" w:space="0" w:color="auto"/>
                                                    <w:bottom w:val="none" w:sz="0" w:space="0" w:color="auto"/>
                                                    <w:right w:val="none" w:sz="0" w:space="0" w:color="auto"/>
                                                  </w:divBdr>
                                                </w:div>
                                                <w:div w:id="2368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5918931">
      <w:bodyDiv w:val="1"/>
      <w:marLeft w:val="0"/>
      <w:marRight w:val="0"/>
      <w:marTop w:val="0"/>
      <w:marBottom w:val="0"/>
      <w:divBdr>
        <w:top w:val="none" w:sz="0" w:space="0" w:color="auto"/>
        <w:left w:val="none" w:sz="0" w:space="0" w:color="auto"/>
        <w:bottom w:val="none" w:sz="0" w:space="0" w:color="auto"/>
        <w:right w:val="none" w:sz="0" w:space="0" w:color="auto"/>
      </w:divBdr>
    </w:div>
    <w:div w:id="938365609">
      <w:bodyDiv w:val="1"/>
      <w:marLeft w:val="0"/>
      <w:marRight w:val="0"/>
      <w:marTop w:val="0"/>
      <w:marBottom w:val="0"/>
      <w:divBdr>
        <w:top w:val="none" w:sz="0" w:space="0" w:color="auto"/>
        <w:left w:val="none" w:sz="0" w:space="0" w:color="auto"/>
        <w:bottom w:val="none" w:sz="0" w:space="0" w:color="auto"/>
        <w:right w:val="none" w:sz="0" w:space="0" w:color="auto"/>
      </w:divBdr>
      <w:divsChild>
        <w:div w:id="154807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816390">
      <w:bodyDiv w:val="1"/>
      <w:marLeft w:val="0"/>
      <w:marRight w:val="0"/>
      <w:marTop w:val="0"/>
      <w:marBottom w:val="0"/>
      <w:divBdr>
        <w:top w:val="none" w:sz="0" w:space="0" w:color="auto"/>
        <w:left w:val="none" w:sz="0" w:space="0" w:color="auto"/>
        <w:bottom w:val="none" w:sz="0" w:space="0" w:color="auto"/>
        <w:right w:val="none" w:sz="0" w:space="0" w:color="auto"/>
      </w:divBdr>
      <w:divsChild>
        <w:div w:id="115758554">
          <w:marLeft w:val="0"/>
          <w:marRight w:val="0"/>
          <w:marTop w:val="0"/>
          <w:marBottom w:val="0"/>
          <w:divBdr>
            <w:top w:val="none" w:sz="0" w:space="0" w:color="auto"/>
            <w:left w:val="none" w:sz="0" w:space="0" w:color="auto"/>
            <w:bottom w:val="none" w:sz="0" w:space="0" w:color="auto"/>
            <w:right w:val="none" w:sz="0" w:space="0" w:color="auto"/>
          </w:divBdr>
          <w:divsChild>
            <w:div w:id="1137916435">
              <w:marLeft w:val="0"/>
              <w:marRight w:val="0"/>
              <w:marTop w:val="450"/>
              <w:marBottom w:val="450"/>
              <w:divBdr>
                <w:top w:val="none" w:sz="0" w:space="0" w:color="auto"/>
                <w:left w:val="none" w:sz="0" w:space="0" w:color="auto"/>
                <w:bottom w:val="none" w:sz="0" w:space="0" w:color="auto"/>
                <w:right w:val="none" w:sz="0" w:space="0" w:color="auto"/>
              </w:divBdr>
              <w:divsChild>
                <w:div w:id="1392077640">
                  <w:marLeft w:val="0"/>
                  <w:marRight w:val="0"/>
                  <w:marTop w:val="0"/>
                  <w:marBottom w:val="0"/>
                  <w:divBdr>
                    <w:top w:val="none" w:sz="0" w:space="0" w:color="auto"/>
                    <w:left w:val="none" w:sz="0" w:space="0" w:color="auto"/>
                    <w:bottom w:val="none" w:sz="0" w:space="0" w:color="auto"/>
                    <w:right w:val="none" w:sz="0" w:space="0" w:color="auto"/>
                  </w:divBdr>
                  <w:divsChild>
                    <w:div w:id="558714767">
                      <w:marLeft w:val="0"/>
                      <w:marRight w:val="0"/>
                      <w:marTop w:val="0"/>
                      <w:marBottom w:val="0"/>
                      <w:divBdr>
                        <w:top w:val="none" w:sz="0" w:space="0" w:color="auto"/>
                        <w:left w:val="none" w:sz="0" w:space="0" w:color="auto"/>
                        <w:bottom w:val="none" w:sz="0" w:space="0" w:color="auto"/>
                        <w:right w:val="none" w:sz="0" w:space="0" w:color="auto"/>
                      </w:divBdr>
                      <w:divsChild>
                        <w:div w:id="90930102">
                          <w:marLeft w:val="0"/>
                          <w:marRight w:val="0"/>
                          <w:marTop w:val="0"/>
                          <w:marBottom w:val="0"/>
                          <w:divBdr>
                            <w:top w:val="none" w:sz="0" w:space="0" w:color="auto"/>
                            <w:left w:val="none" w:sz="0" w:space="0" w:color="auto"/>
                            <w:bottom w:val="none" w:sz="0" w:space="0" w:color="auto"/>
                            <w:right w:val="none" w:sz="0" w:space="0" w:color="auto"/>
                          </w:divBdr>
                          <w:divsChild>
                            <w:div w:id="2058166748">
                              <w:marLeft w:val="0"/>
                              <w:marRight w:val="0"/>
                              <w:marTop w:val="0"/>
                              <w:marBottom w:val="0"/>
                              <w:divBdr>
                                <w:top w:val="none" w:sz="0" w:space="0" w:color="auto"/>
                                <w:left w:val="none" w:sz="0" w:space="0" w:color="auto"/>
                                <w:bottom w:val="none" w:sz="0" w:space="0" w:color="auto"/>
                                <w:right w:val="none" w:sz="0" w:space="0" w:color="auto"/>
                              </w:divBdr>
                              <w:divsChild>
                                <w:div w:id="684021716">
                                  <w:marLeft w:val="0"/>
                                  <w:marRight w:val="0"/>
                                  <w:marTop w:val="0"/>
                                  <w:marBottom w:val="0"/>
                                  <w:divBdr>
                                    <w:top w:val="none" w:sz="0" w:space="0" w:color="auto"/>
                                    <w:left w:val="none" w:sz="0" w:space="0" w:color="auto"/>
                                    <w:bottom w:val="none" w:sz="0" w:space="0" w:color="auto"/>
                                    <w:right w:val="none" w:sz="0" w:space="0" w:color="auto"/>
                                  </w:divBdr>
                                  <w:divsChild>
                                    <w:div w:id="1984116694">
                                      <w:marLeft w:val="0"/>
                                      <w:marRight w:val="0"/>
                                      <w:marTop w:val="0"/>
                                      <w:marBottom w:val="0"/>
                                      <w:divBdr>
                                        <w:top w:val="none" w:sz="0" w:space="0" w:color="auto"/>
                                        <w:left w:val="none" w:sz="0" w:space="0" w:color="auto"/>
                                        <w:bottom w:val="none" w:sz="0" w:space="0" w:color="auto"/>
                                        <w:right w:val="none" w:sz="0" w:space="0" w:color="auto"/>
                                      </w:divBdr>
                                      <w:divsChild>
                                        <w:div w:id="1432168203">
                                          <w:marLeft w:val="0"/>
                                          <w:marRight w:val="0"/>
                                          <w:marTop w:val="0"/>
                                          <w:marBottom w:val="0"/>
                                          <w:divBdr>
                                            <w:top w:val="none" w:sz="0" w:space="0" w:color="auto"/>
                                            <w:left w:val="none" w:sz="0" w:space="0" w:color="auto"/>
                                            <w:bottom w:val="none" w:sz="0" w:space="0" w:color="auto"/>
                                            <w:right w:val="none" w:sz="0" w:space="0" w:color="auto"/>
                                          </w:divBdr>
                                          <w:divsChild>
                                            <w:div w:id="830025190">
                                              <w:marLeft w:val="0"/>
                                              <w:marRight w:val="0"/>
                                              <w:marTop w:val="0"/>
                                              <w:marBottom w:val="0"/>
                                              <w:divBdr>
                                                <w:top w:val="none" w:sz="0" w:space="0" w:color="auto"/>
                                                <w:left w:val="none" w:sz="0" w:space="0" w:color="auto"/>
                                                <w:bottom w:val="none" w:sz="0" w:space="0" w:color="auto"/>
                                                <w:right w:val="none" w:sz="0" w:space="0" w:color="auto"/>
                                              </w:divBdr>
                                              <w:divsChild>
                                                <w:div w:id="1691099703">
                                                  <w:marLeft w:val="0"/>
                                                  <w:marRight w:val="0"/>
                                                  <w:marTop w:val="0"/>
                                                  <w:marBottom w:val="0"/>
                                                  <w:divBdr>
                                                    <w:top w:val="none" w:sz="0" w:space="0" w:color="auto"/>
                                                    <w:left w:val="none" w:sz="0" w:space="0" w:color="auto"/>
                                                    <w:bottom w:val="none" w:sz="0" w:space="0" w:color="auto"/>
                                                    <w:right w:val="none" w:sz="0" w:space="0" w:color="auto"/>
                                                  </w:divBdr>
                                                  <w:divsChild>
                                                    <w:div w:id="1474638981">
                                                      <w:marLeft w:val="0"/>
                                                      <w:marRight w:val="0"/>
                                                      <w:marTop w:val="0"/>
                                                      <w:marBottom w:val="0"/>
                                                      <w:divBdr>
                                                        <w:top w:val="none" w:sz="0" w:space="0" w:color="auto"/>
                                                        <w:left w:val="none" w:sz="0" w:space="0" w:color="auto"/>
                                                        <w:bottom w:val="none" w:sz="0" w:space="0" w:color="auto"/>
                                                        <w:right w:val="none" w:sz="0" w:space="0" w:color="auto"/>
                                                      </w:divBdr>
                                                      <w:divsChild>
                                                        <w:div w:id="621111179">
                                                          <w:marLeft w:val="0"/>
                                                          <w:marRight w:val="0"/>
                                                          <w:marTop w:val="450"/>
                                                          <w:marBottom w:val="450"/>
                                                          <w:divBdr>
                                                            <w:top w:val="none" w:sz="0" w:space="0" w:color="auto"/>
                                                            <w:left w:val="none" w:sz="0" w:space="0" w:color="auto"/>
                                                            <w:bottom w:val="none" w:sz="0" w:space="0" w:color="auto"/>
                                                            <w:right w:val="none" w:sz="0" w:space="0" w:color="auto"/>
                                                          </w:divBdr>
                                                          <w:divsChild>
                                                            <w:div w:id="437722021">
                                                              <w:marLeft w:val="0"/>
                                                              <w:marRight w:val="0"/>
                                                              <w:marTop w:val="0"/>
                                                              <w:marBottom w:val="0"/>
                                                              <w:divBdr>
                                                                <w:top w:val="none" w:sz="0" w:space="0" w:color="auto"/>
                                                                <w:left w:val="none" w:sz="0" w:space="0" w:color="auto"/>
                                                                <w:bottom w:val="none" w:sz="0" w:space="0" w:color="auto"/>
                                                                <w:right w:val="none" w:sz="0" w:space="0" w:color="auto"/>
                                                              </w:divBdr>
                                                              <w:divsChild>
                                                                <w:div w:id="853760924">
                                                                  <w:marLeft w:val="0"/>
                                                                  <w:marRight w:val="0"/>
                                                                  <w:marTop w:val="0"/>
                                                                  <w:marBottom w:val="0"/>
                                                                  <w:divBdr>
                                                                    <w:top w:val="none" w:sz="0" w:space="0" w:color="auto"/>
                                                                    <w:left w:val="none" w:sz="0" w:space="0" w:color="auto"/>
                                                                    <w:bottom w:val="none" w:sz="0" w:space="0" w:color="auto"/>
                                                                    <w:right w:val="none" w:sz="0" w:space="0" w:color="auto"/>
                                                                  </w:divBdr>
                                                                  <w:divsChild>
                                                                    <w:div w:id="1381590515">
                                                                      <w:marLeft w:val="0"/>
                                                                      <w:marRight w:val="0"/>
                                                                      <w:marTop w:val="0"/>
                                                                      <w:marBottom w:val="0"/>
                                                                      <w:divBdr>
                                                                        <w:top w:val="none" w:sz="0" w:space="0" w:color="auto"/>
                                                                        <w:left w:val="none" w:sz="0" w:space="0" w:color="auto"/>
                                                                        <w:bottom w:val="none" w:sz="0" w:space="0" w:color="auto"/>
                                                                        <w:right w:val="none" w:sz="0" w:space="0" w:color="auto"/>
                                                                      </w:divBdr>
                                                                      <w:divsChild>
                                                                        <w:div w:id="209149057">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477919822">
                                                                              <w:marLeft w:val="0"/>
                                                                              <w:marRight w:val="0"/>
                                                                              <w:marTop w:val="0"/>
                                                                              <w:marBottom w:val="0"/>
                                                                              <w:divBdr>
                                                                                <w:top w:val="none" w:sz="0" w:space="0" w:color="auto"/>
                                                                                <w:left w:val="none" w:sz="0" w:space="0" w:color="auto"/>
                                                                                <w:bottom w:val="none" w:sz="0" w:space="0" w:color="auto"/>
                                                                                <w:right w:val="none" w:sz="0" w:space="0" w:color="auto"/>
                                                                              </w:divBdr>
                                                                              <w:divsChild>
                                                                                <w:div w:id="831992801">
                                                                                  <w:marLeft w:val="0"/>
                                                                                  <w:marRight w:val="0"/>
                                                                                  <w:marTop w:val="0"/>
                                                                                  <w:marBottom w:val="0"/>
                                                                                  <w:divBdr>
                                                                                    <w:top w:val="none" w:sz="0" w:space="0" w:color="auto"/>
                                                                                    <w:left w:val="none" w:sz="0" w:space="0" w:color="auto"/>
                                                                                    <w:bottom w:val="none" w:sz="0" w:space="0" w:color="auto"/>
                                                                                    <w:right w:val="none" w:sz="0" w:space="0" w:color="auto"/>
                                                                                  </w:divBdr>
                                                                                  <w:divsChild>
                                                                                    <w:div w:id="665130594">
                                                                                      <w:marLeft w:val="0"/>
                                                                                      <w:marRight w:val="0"/>
                                                                                      <w:marTop w:val="150"/>
                                                                                      <w:marBottom w:val="75"/>
                                                                                      <w:divBdr>
                                                                                        <w:top w:val="none" w:sz="0" w:space="0" w:color="auto"/>
                                                                                        <w:left w:val="none" w:sz="0" w:space="0" w:color="auto"/>
                                                                                        <w:bottom w:val="none" w:sz="0" w:space="0" w:color="auto"/>
                                                                                        <w:right w:val="none" w:sz="0" w:space="0" w:color="auto"/>
                                                                                      </w:divBdr>
                                                                                      <w:divsChild>
                                                                                        <w:div w:id="1061832677">
                                                                                          <w:marLeft w:val="0"/>
                                                                                          <w:marRight w:val="0"/>
                                                                                          <w:marTop w:val="0"/>
                                                                                          <w:marBottom w:val="0"/>
                                                                                          <w:divBdr>
                                                                                            <w:top w:val="none" w:sz="0" w:space="0" w:color="auto"/>
                                                                                            <w:left w:val="none" w:sz="0" w:space="0" w:color="auto"/>
                                                                                            <w:bottom w:val="none" w:sz="0" w:space="0" w:color="auto"/>
                                                                                            <w:right w:val="none" w:sz="0" w:space="0" w:color="auto"/>
                                                                                          </w:divBdr>
                                                                                        </w:div>
                                                                                        <w:div w:id="8935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334766">
      <w:bodyDiv w:val="1"/>
      <w:marLeft w:val="0"/>
      <w:marRight w:val="0"/>
      <w:marTop w:val="0"/>
      <w:marBottom w:val="0"/>
      <w:divBdr>
        <w:top w:val="none" w:sz="0" w:space="0" w:color="auto"/>
        <w:left w:val="none" w:sz="0" w:space="0" w:color="auto"/>
        <w:bottom w:val="none" w:sz="0" w:space="0" w:color="auto"/>
        <w:right w:val="none" w:sz="0" w:space="0" w:color="auto"/>
      </w:divBdr>
      <w:divsChild>
        <w:div w:id="144862594">
          <w:marLeft w:val="0"/>
          <w:marRight w:val="0"/>
          <w:marTop w:val="0"/>
          <w:marBottom w:val="0"/>
          <w:divBdr>
            <w:top w:val="none" w:sz="0" w:space="0" w:color="auto"/>
            <w:left w:val="none" w:sz="0" w:space="0" w:color="auto"/>
            <w:bottom w:val="none" w:sz="0" w:space="0" w:color="auto"/>
            <w:right w:val="none" w:sz="0" w:space="0" w:color="auto"/>
          </w:divBdr>
          <w:divsChild>
            <w:div w:id="846679579">
              <w:marLeft w:val="0"/>
              <w:marRight w:val="0"/>
              <w:marTop w:val="0"/>
              <w:marBottom w:val="0"/>
              <w:divBdr>
                <w:top w:val="none" w:sz="0" w:space="0" w:color="auto"/>
                <w:left w:val="none" w:sz="0" w:space="0" w:color="auto"/>
                <w:bottom w:val="none" w:sz="0" w:space="0" w:color="auto"/>
                <w:right w:val="none" w:sz="0" w:space="0" w:color="auto"/>
              </w:divBdr>
              <w:divsChild>
                <w:div w:id="17841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555950">
      <w:bodyDiv w:val="1"/>
      <w:marLeft w:val="0"/>
      <w:marRight w:val="0"/>
      <w:marTop w:val="0"/>
      <w:marBottom w:val="0"/>
      <w:divBdr>
        <w:top w:val="none" w:sz="0" w:space="0" w:color="auto"/>
        <w:left w:val="none" w:sz="0" w:space="0" w:color="auto"/>
        <w:bottom w:val="none" w:sz="0" w:space="0" w:color="auto"/>
        <w:right w:val="none" w:sz="0" w:space="0" w:color="auto"/>
      </w:divBdr>
      <w:divsChild>
        <w:div w:id="1100419699">
          <w:marLeft w:val="0"/>
          <w:marRight w:val="0"/>
          <w:marTop w:val="0"/>
          <w:marBottom w:val="0"/>
          <w:divBdr>
            <w:top w:val="none" w:sz="0" w:space="0" w:color="auto"/>
            <w:left w:val="none" w:sz="0" w:space="0" w:color="auto"/>
            <w:bottom w:val="none" w:sz="0" w:space="0" w:color="auto"/>
            <w:right w:val="none" w:sz="0" w:space="0" w:color="auto"/>
          </w:divBdr>
          <w:divsChild>
            <w:div w:id="1538273328">
              <w:marLeft w:val="0"/>
              <w:marRight w:val="0"/>
              <w:marTop w:val="0"/>
              <w:marBottom w:val="0"/>
              <w:divBdr>
                <w:top w:val="none" w:sz="0" w:space="0" w:color="auto"/>
                <w:left w:val="none" w:sz="0" w:space="0" w:color="auto"/>
                <w:bottom w:val="none" w:sz="0" w:space="0" w:color="auto"/>
                <w:right w:val="none" w:sz="0" w:space="0" w:color="auto"/>
              </w:divBdr>
              <w:divsChild>
                <w:div w:id="1493252449">
                  <w:marLeft w:val="0"/>
                  <w:marRight w:val="0"/>
                  <w:marTop w:val="0"/>
                  <w:marBottom w:val="0"/>
                  <w:divBdr>
                    <w:top w:val="none" w:sz="0" w:space="0" w:color="auto"/>
                    <w:left w:val="none" w:sz="0" w:space="0" w:color="auto"/>
                    <w:bottom w:val="none" w:sz="0" w:space="0" w:color="auto"/>
                    <w:right w:val="none" w:sz="0" w:space="0" w:color="auto"/>
                  </w:divBdr>
                  <w:divsChild>
                    <w:div w:id="1646081534">
                      <w:marLeft w:val="0"/>
                      <w:marRight w:val="0"/>
                      <w:marTop w:val="0"/>
                      <w:marBottom w:val="0"/>
                      <w:divBdr>
                        <w:top w:val="none" w:sz="0" w:space="0" w:color="auto"/>
                        <w:left w:val="none" w:sz="0" w:space="0" w:color="auto"/>
                        <w:bottom w:val="none" w:sz="0" w:space="0" w:color="auto"/>
                        <w:right w:val="none" w:sz="0" w:space="0" w:color="auto"/>
                      </w:divBdr>
                      <w:divsChild>
                        <w:div w:id="155458401">
                          <w:marLeft w:val="0"/>
                          <w:marRight w:val="0"/>
                          <w:marTop w:val="0"/>
                          <w:marBottom w:val="0"/>
                          <w:divBdr>
                            <w:top w:val="none" w:sz="0" w:space="0" w:color="auto"/>
                            <w:left w:val="none" w:sz="0" w:space="0" w:color="auto"/>
                            <w:bottom w:val="none" w:sz="0" w:space="0" w:color="auto"/>
                            <w:right w:val="none" w:sz="0" w:space="0" w:color="auto"/>
                          </w:divBdr>
                          <w:divsChild>
                            <w:div w:id="382559733">
                              <w:marLeft w:val="0"/>
                              <w:marRight w:val="0"/>
                              <w:marTop w:val="0"/>
                              <w:marBottom w:val="0"/>
                              <w:divBdr>
                                <w:top w:val="none" w:sz="0" w:space="0" w:color="auto"/>
                                <w:left w:val="none" w:sz="0" w:space="0" w:color="auto"/>
                                <w:bottom w:val="none" w:sz="0" w:space="0" w:color="auto"/>
                                <w:right w:val="none" w:sz="0" w:space="0" w:color="auto"/>
                              </w:divBdr>
                              <w:divsChild>
                                <w:div w:id="1427774423">
                                  <w:marLeft w:val="0"/>
                                  <w:marRight w:val="0"/>
                                  <w:marTop w:val="0"/>
                                  <w:marBottom w:val="0"/>
                                  <w:divBdr>
                                    <w:top w:val="none" w:sz="0" w:space="0" w:color="auto"/>
                                    <w:left w:val="none" w:sz="0" w:space="0" w:color="auto"/>
                                    <w:bottom w:val="none" w:sz="0" w:space="0" w:color="auto"/>
                                    <w:right w:val="none" w:sz="0" w:space="0" w:color="auto"/>
                                  </w:divBdr>
                                  <w:divsChild>
                                    <w:div w:id="362244386">
                                      <w:marLeft w:val="0"/>
                                      <w:marRight w:val="0"/>
                                      <w:marTop w:val="0"/>
                                      <w:marBottom w:val="0"/>
                                      <w:divBdr>
                                        <w:top w:val="none" w:sz="0" w:space="0" w:color="auto"/>
                                        <w:left w:val="none" w:sz="0" w:space="0" w:color="auto"/>
                                        <w:bottom w:val="none" w:sz="0" w:space="0" w:color="auto"/>
                                        <w:right w:val="none" w:sz="0" w:space="0" w:color="auto"/>
                                      </w:divBdr>
                                      <w:divsChild>
                                        <w:div w:id="609356438">
                                          <w:marLeft w:val="0"/>
                                          <w:marRight w:val="0"/>
                                          <w:marTop w:val="0"/>
                                          <w:marBottom w:val="0"/>
                                          <w:divBdr>
                                            <w:top w:val="none" w:sz="0" w:space="0" w:color="auto"/>
                                            <w:left w:val="none" w:sz="0" w:space="0" w:color="auto"/>
                                            <w:bottom w:val="none" w:sz="0" w:space="0" w:color="auto"/>
                                            <w:right w:val="none" w:sz="0" w:space="0" w:color="auto"/>
                                          </w:divBdr>
                                          <w:divsChild>
                                            <w:div w:id="2074885308">
                                              <w:marLeft w:val="0"/>
                                              <w:marRight w:val="0"/>
                                              <w:marTop w:val="0"/>
                                              <w:marBottom w:val="0"/>
                                              <w:divBdr>
                                                <w:top w:val="none" w:sz="0" w:space="0" w:color="auto"/>
                                                <w:left w:val="none" w:sz="0" w:space="0" w:color="auto"/>
                                                <w:bottom w:val="none" w:sz="0" w:space="0" w:color="auto"/>
                                                <w:right w:val="none" w:sz="0" w:space="0" w:color="auto"/>
                                              </w:divBdr>
                                              <w:divsChild>
                                                <w:div w:id="1048453252">
                                                  <w:marLeft w:val="0"/>
                                                  <w:marRight w:val="0"/>
                                                  <w:marTop w:val="0"/>
                                                  <w:marBottom w:val="0"/>
                                                  <w:divBdr>
                                                    <w:top w:val="none" w:sz="0" w:space="0" w:color="auto"/>
                                                    <w:left w:val="none" w:sz="0" w:space="0" w:color="auto"/>
                                                    <w:bottom w:val="none" w:sz="0" w:space="0" w:color="auto"/>
                                                    <w:right w:val="none" w:sz="0" w:space="0" w:color="auto"/>
                                                  </w:divBdr>
                                                  <w:divsChild>
                                                    <w:div w:id="260991856">
                                                      <w:marLeft w:val="0"/>
                                                      <w:marRight w:val="0"/>
                                                      <w:marTop w:val="0"/>
                                                      <w:marBottom w:val="0"/>
                                                      <w:divBdr>
                                                        <w:top w:val="none" w:sz="0" w:space="0" w:color="auto"/>
                                                        <w:left w:val="none" w:sz="0" w:space="0" w:color="auto"/>
                                                        <w:bottom w:val="none" w:sz="0" w:space="0" w:color="auto"/>
                                                        <w:right w:val="none" w:sz="0" w:space="0" w:color="auto"/>
                                                      </w:divBdr>
                                                      <w:divsChild>
                                                        <w:div w:id="1369527983">
                                                          <w:marLeft w:val="0"/>
                                                          <w:marRight w:val="0"/>
                                                          <w:marTop w:val="450"/>
                                                          <w:marBottom w:val="450"/>
                                                          <w:divBdr>
                                                            <w:top w:val="none" w:sz="0" w:space="0" w:color="auto"/>
                                                            <w:left w:val="none" w:sz="0" w:space="0" w:color="auto"/>
                                                            <w:bottom w:val="none" w:sz="0" w:space="0" w:color="auto"/>
                                                            <w:right w:val="none" w:sz="0" w:space="0" w:color="auto"/>
                                                          </w:divBdr>
                                                          <w:divsChild>
                                                            <w:div w:id="1392773713">
                                                              <w:marLeft w:val="0"/>
                                                              <w:marRight w:val="0"/>
                                                              <w:marTop w:val="0"/>
                                                              <w:marBottom w:val="0"/>
                                                              <w:divBdr>
                                                                <w:top w:val="none" w:sz="0" w:space="0" w:color="auto"/>
                                                                <w:left w:val="none" w:sz="0" w:space="0" w:color="auto"/>
                                                                <w:bottom w:val="none" w:sz="0" w:space="0" w:color="auto"/>
                                                                <w:right w:val="none" w:sz="0" w:space="0" w:color="auto"/>
                                                              </w:divBdr>
                                                              <w:divsChild>
                                                                <w:div w:id="465857903">
                                                                  <w:marLeft w:val="0"/>
                                                                  <w:marRight w:val="0"/>
                                                                  <w:marTop w:val="975"/>
                                                                  <w:marBottom w:val="300"/>
                                                                  <w:divBdr>
                                                                    <w:top w:val="single" w:sz="6" w:space="0" w:color="DC9522"/>
                                                                    <w:left w:val="single" w:sz="6" w:space="11" w:color="DC9522"/>
                                                                    <w:bottom w:val="single" w:sz="6" w:space="0" w:color="DC9522"/>
                                                                    <w:right w:val="single" w:sz="6" w:space="11" w:color="DC9522"/>
                                                                  </w:divBdr>
                                                                  <w:divsChild>
                                                                    <w:div w:id="1829979655">
                                                                      <w:marLeft w:val="0"/>
                                                                      <w:marRight w:val="0"/>
                                                                      <w:marTop w:val="0"/>
                                                                      <w:marBottom w:val="0"/>
                                                                      <w:divBdr>
                                                                        <w:top w:val="none" w:sz="0" w:space="0" w:color="auto"/>
                                                                        <w:left w:val="none" w:sz="0" w:space="0" w:color="auto"/>
                                                                        <w:bottom w:val="none" w:sz="0" w:space="0" w:color="auto"/>
                                                                        <w:right w:val="none" w:sz="0" w:space="0" w:color="auto"/>
                                                                      </w:divBdr>
                                                                      <w:divsChild>
                                                                        <w:div w:id="1709984326">
                                                                          <w:marLeft w:val="0"/>
                                                                          <w:marRight w:val="0"/>
                                                                          <w:marTop w:val="0"/>
                                                                          <w:marBottom w:val="0"/>
                                                                          <w:divBdr>
                                                                            <w:top w:val="single" w:sz="6" w:space="11" w:color="DC9522"/>
                                                                            <w:left w:val="none" w:sz="0" w:space="0" w:color="auto"/>
                                                                            <w:bottom w:val="none" w:sz="0" w:space="0" w:color="auto"/>
                                                                            <w:right w:val="none" w:sz="0" w:space="0" w:color="auto"/>
                                                                          </w:divBdr>
                                                                          <w:divsChild>
                                                                            <w:div w:id="1765344636">
                                                                              <w:marLeft w:val="0"/>
                                                                              <w:marRight w:val="0"/>
                                                                              <w:marTop w:val="0"/>
                                                                              <w:marBottom w:val="0"/>
                                                                              <w:divBdr>
                                                                                <w:top w:val="none" w:sz="0" w:space="0" w:color="auto"/>
                                                                                <w:left w:val="none" w:sz="0" w:space="0" w:color="auto"/>
                                                                                <w:bottom w:val="none" w:sz="0" w:space="0" w:color="auto"/>
                                                                                <w:right w:val="none" w:sz="0" w:space="0" w:color="auto"/>
                                                                              </w:divBdr>
                                                                              <w:divsChild>
                                                                                <w:div w:id="19421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5523122">
      <w:bodyDiv w:val="1"/>
      <w:marLeft w:val="0"/>
      <w:marRight w:val="0"/>
      <w:marTop w:val="0"/>
      <w:marBottom w:val="0"/>
      <w:divBdr>
        <w:top w:val="none" w:sz="0" w:space="0" w:color="auto"/>
        <w:left w:val="none" w:sz="0" w:space="0" w:color="auto"/>
        <w:bottom w:val="none" w:sz="0" w:space="0" w:color="auto"/>
        <w:right w:val="none" w:sz="0" w:space="0" w:color="auto"/>
      </w:divBdr>
      <w:divsChild>
        <w:div w:id="1946644493">
          <w:marLeft w:val="0"/>
          <w:marRight w:val="0"/>
          <w:marTop w:val="0"/>
          <w:marBottom w:val="0"/>
          <w:divBdr>
            <w:top w:val="none" w:sz="0" w:space="0" w:color="auto"/>
            <w:left w:val="none" w:sz="0" w:space="0" w:color="auto"/>
            <w:bottom w:val="none" w:sz="0" w:space="0" w:color="auto"/>
            <w:right w:val="none" w:sz="0" w:space="0" w:color="auto"/>
          </w:divBdr>
          <w:divsChild>
            <w:div w:id="1310328081">
              <w:marLeft w:val="0"/>
              <w:marRight w:val="0"/>
              <w:marTop w:val="0"/>
              <w:marBottom w:val="0"/>
              <w:divBdr>
                <w:top w:val="none" w:sz="0" w:space="0" w:color="auto"/>
                <w:left w:val="none" w:sz="0" w:space="0" w:color="auto"/>
                <w:bottom w:val="none" w:sz="0" w:space="0" w:color="auto"/>
                <w:right w:val="none" w:sz="0" w:space="0" w:color="auto"/>
              </w:divBdr>
              <w:divsChild>
                <w:div w:id="985203320">
                  <w:marLeft w:val="0"/>
                  <w:marRight w:val="0"/>
                  <w:marTop w:val="0"/>
                  <w:marBottom w:val="0"/>
                  <w:divBdr>
                    <w:top w:val="none" w:sz="0" w:space="0" w:color="auto"/>
                    <w:left w:val="none" w:sz="0" w:space="0" w:color="auto"/>
                    <w:bottom w:val="none" w:sz="0" w:space="0" w:color="auto"/>
                    <w:right w:val="none" w:sz="0" w:space="0" w:color="auto"/>
                  </w:divBdr>
                  <w:divsChild>
                    <w:div w:id="1897082965">
                      <w:marLeft w:val="0"/>
                      <w:marRight w:val="0"/>
                      <w:marTop w:val="0"/>
                      <w:marBottom w:val="0"/>
                      <w:divBdr>
                        <w:top w:val="none" w:sz="0" w:space="0" w:color="auto"/>
                        <w:left w:val="none" w:sz="0" w:space="0" w:color="auto"/>
                        <w:bottom w:val="none" w:sz="0" w:space="0" w:color="auto"/>
                        <w:right w:val="none" w:sz="0" w:space="0" w:color="auto"/>
                      </w:divBdr>
                      <w:divsChild>
                        <w:div w:id="2002931377">
                          <w:marLeft w:val="0"/>
                          <w:marRight w:val="0"/>
                          <w:marTop w:val="0"/>
                          <w:marBottom w:val="0"/>
                          <w:divBdr>
                            <w:top w:val="none" w:sz="0" w:space="0" w:color="auto"/>
                            <w:left w:val="none" w:sz="0" w:space="0" w:color="auto"/>
                            <w:bottom w:val="none" w:sz="0" w:space="0" w:color="auto"/>
                            <w:right w:val="none" w:sz="0" w:space="0" w:color="auto"/>
                          </w:divBdr>
                          <w:divsChild>
                            <w:div w:id="710963584">
                              <w:marLeft w:val="0"/>
                              <w:marRight w:val="0"/>
                              <w:marTop w:val="0"/>
                              <w:marBottom w:val="0"/>
                              <w:divBdr>
                                <w:top w:val="none" w:sz="0" w:space="0" w:color="auto"/>
                                <w:left w:val="none" w:sz="0" w:space="0" w:color="auto"/>
                                <w:bottom w:val="none" w:sz="0" w:space="0" w:color="auto"/>
                                <w:right w:val="none" w:sz="0" w:space="0" w:color="auto"/>
                              </w:divBdr>
                              <w:divsChild>
                                <w:div w:id="1028219902">
                                  <w:marLeft w:val="0"/>
                                  <w:marRight w:val="0"/>
                                  <w:marTop w:val="0"/>
                                  <w:marBottom w:val="0"/>
                                  <w:divBdr>
                                    <w:top w:val="none" w:sz="0" w:space="0" w:color="auto"/>
                                    <w:left w:val="none" w:sz="0" w:space="0" w:color="auto"/>
                                    <w:bottom w:val="none" w:sz="0" w:space="0" w:color="auto"/>
                                    <w:right w:val="none" w:sz="0" w:space="0" w:color="auto"/>
                                  </w:divBdr>
                                  <w:divsChild>
                                    <w:div w:id="1063599060">
                                      <w:marLeft w:val="0"/>
                                      <w:marRight w:val="0"/>
                                      <w:marTop w:val="0"/>
                                      <w:marBottom w:val="0"/>
                                      <w:divBdr>
                                        <w:top w:val="none" w:sz="0" w:space="0" w:color="auto"/>
                                        <w:left w:val="none" w:sz="0" w:space="0" w:color="auto"/>
                                        <w:bottom w:val="none" w:sz="0" w:space="0" w:color="auto"/>
                                        <w:right w:val="none" w:sz="0" w:space="0" w:color="auto"/>
                                      </w:divBdr>
                                      <w:divsChild>
                                        <w:div w:id="1091657843">
                                          <w:marLeft w:val="0"/>
                                          <w:marRight w:val="0"/>
                                          <w:marTop w:val="0"/>
                                          <w:marBottom w:val="0"/>
                                          <w:divBdr>
                                            <w:top w:val="none" w:sz="0" w:space="0" w:color="auto"/>
                                            <w:left w:val="none" w:sz="0" w:space="0" w:color="auto"/>
                                            <w:bottom w:val="none" w:sz="0" w:space="0" w:color="auto"/>
                                            <w:right w:val="none" w:sz="0" w:space="0" w:color="auto"/>
                                          </w:divBdr>
                                          <w:divsChild>
                                            <w:div w:id="295108830">
                                              <w:marLeft w:val="0"/>
                                              <w:marRight w:val="0"/>
                                              <w:marTop w:val="0"/>
                                              <w:marBottom w:val="0"/>
                                              <w:divBdr>
                                                <w:top w:val="none" w:sz="0" w:space="0" w:color="auto"/>
                                                <w:left w:val="none" w:sz="0" w:space="0" w:color="auto"/>
                                                <w:bottom w:val="none" w:sz="0" w:space="0" w:color="auto"/>
                                                <w:right w:val="none" w:sz="0" w:space="0" w:color="auto"/>
                                              </w:divBdr>
                                              <w:divsChild>
                                                <w:div w:id="177893931">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2022695">
      <w:bodyDiv w:val="1"/>
      <w:marLeft w:val="0"/>
      <w:marRight w:val="0"/>
      <w:marTop w:val="0"/>
      <w:marBottom w:val="0"/>
      <w:divBdr>
        <w:top w:val="none" w:sz="0" w:space="0" w:color="auto"/>
        <w:left w:val="none" w:sz="0" w:space="0" w:color="auto"/>
        <w:bottom w:val="none" w:sz="0" w:space="0" w:color="auto"/>
        <w:right w:val="none" w:sz="0" w:space="0" w:color="auto"/>
      </w:divBdr>
    </w:div>
    <w:div w:id="1546480727">
      <w:bodyDiv w:val="1"/>
      <w:marLeft w:val="0"/>
      <w:marRight w:val="0"/>
      <w:marTop w:val="0"/>
      <w:marBottom w:val="0"/>
      <w:divBdr>
        <w:top w:val="none" w:sz="0" w:space="0" w:color="auto"/>
        <w:left w:val="none" w:sz="0" w:space="0" w:color="auto"/>
        <w:bottom w:val="none" w:sz="0" w:space="0" w:color="auto"/>
        <w:right w:val="none" w:sz="0" w:space="0" w:color="auto"/>
      </w:divBdr>
      <w:divsChild>
        <w:div w:id="371999291">
          <w:marLeft w:val="0"/>
          <w:marRight w:val="0"/>
          <w:marTop w:val="0"/>
          <w:marBottom w:val="0"/>
          <w:divBdr>
            <w:top w:val="none" w:sz="0" w:space="0" w:color="auto"/>
            <w:left w:val="none" w:sz="0" w:space="0" w:color="auto"/>
            <w:bottom w:val="none" w:sz="0" w:space="0" w:color="auto"/>
            <w:right w:val="none" w:sz="0" w:space="0" w:color="auto"/>
          </w:divBdr>
          <w:divsChild>
            <w:div w:id="672103944">
              <w:marLeft w:val="0"/>
              <w:marRight w:val="0"/>
              <w:marTop w:val="0"/>
              <w:marBottom w:val="0"/>
              <w:divBdr>
                <w:top w:val="none" w:sz="0" w:space="0" w:color="auto"/>
                <w:left w:val="none" w:sz="0" w:space="0" w:color="auto"/>
                <w:bottom w:val="none" w:sz="0" w:space="0" w:color="auto"/>
                <w:right w:val="none" w:sz="0" w:space="0" w:color="auto"/>
              </w:divBdr>
              <w:divsChild>
                <w:div w:id="715853676">
                  <w:marLeft w:val="0"/>
                  <w:marRight w:val="0"/>
                  <w:marTop w:val="0"/>
                  <w:marBottom w:val="0"/>
                  <w:divBdr>
                    <w:top w:val="none" w:sz="0" w:space="0" w:color="auto"/>
                    <w:left w:val="none" w:sz="0" w:space="0" w:color="auto"/>
                    <w:bottom w:val="none" w:sz="0" w:space="0" w:color="auto"/>
                    <w:right w:val="none" w:sz="0" w:space="0" w:color="auto"/>
                  </w:divBdr>
                  <w:divsChild>
                    <w:div w:id="772671346">
                      <w:marLeft w:val="0"/>
                      <w:marRight w:val="0"/>
                      <w:marTop w:val="0"/>
                      <w:marBottom w:val="0"/>
                      <w:divBdr>
                        <w:top w:val="none" w:sz="0" w:space="0" w:color="auto"/>
                        <w:left w:val="none" w:sz="0" w:space="0" w:color="auto"/>
                        <w:bottom w:val="none" w:sz="0" w:space="0" w:color="auto"/>
                        <w:right w:val="none" w:sz="0" w:space="0" w:color="auto"/>
                      </w:divBdr>
                      <w:divsChild>
                        <w:div w:id="338578575">
                          <w:marLeft w:val="0"/>
                          <w:marRight w:val="0"/>
                          <w:marTop w:val="0"/>
                          <w:marBottom w:val="0"/>
                          <w:divBdr>
                            <w:top w:val="none" w:sz="0" w:space="0" w:color="auto"/>
                            <w:left w:val="none" w:sz="0" w:space="0" w:color="auto"/>
                            <w:bottom w:val="none" w:sz="0" w:space="0" w:color="auto"/>
                            <w:right w:val="none" w:sz="0" w:space="0" w:color="auto"/>
                          </w:divBdr>
                          <w:divsChild>
                            <w:div w:id="1092051548">
                              <w:marLeft w:val="300"/>
                              <w:marRight w:val="0"/>
                              <w:marTop w:val="0"/>
                              <w:marBottom w:val="0"/>
                              <w:divBdr>
                                <w:top w:val="none" w:sz="0" w:space="0" w:color="auto"/>
                                <w:left w:val="none" w:sz="0" w:space="0" w:color="auto"/>
                                <w:bottom w:val="none" w:sz="0" w:space="0" w:color="auto"/>
                                <w:right w:val="none" w:sz="0" w:space="0" w:color="auto"/>
                              </w:divBdr>
                              <w:divsChild>
                                <w:div w:id="237860393">
                                  <w:marLeft w:val="0"/>
                                  <w:marRight w:val="0"/>
                                  <w:marTop w:val="0"/>
                                  <w:marBottom w:val="1050"/>
                                  <w:divBdr>
                                    <w:top w:val="none" w:sz="0" w:space="0" w:color="auto"/>
                                    <w:left w:val="none" w:sz="0" w:space="0" w:color="auto"/>
                                    <w:bottom w:val="none" w:sz="0" w:space="0" w:color="auto"/>
                                    <w:right w:val="none" w:sz="0" w:space="0" w:color="auto"/>
                                  </w:divBdr>
                                  <w:divsChild>
                                    <w:div w:id="1371422231">
                                      <w:marLeft w:val="0"/>
                                      <w:marRight w:val="0"/>
                                      <w:marTop w:val="0"/>
                                      <w:marBottom w:val="0"/>
                                      <w:divBdr>
                                        <w:top w:val="none" w:sz="0" w:space="0" w:color="auto"/>
                                        <w:left w:val="none" w:sz="0" w:space="0" w:color="auto"/>
                                        <w:bottom w:val="none" w:sz="0" w:space="0" w:color="auto"/>
                                        <w:right w:val="none" w:sz="0" w:space="0" w:color="auto"/>
                                      </w:divBdr>
                                      <w:divsChild>
                                        <w:div w:id="195613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929039">
      <w:bodyDiv w:val="1"/>
      <w:marLeft w:val="0"/>
      <w:marRight w:val="0"/>
      <w:marTop w:val="0"/>
      <w:marBottom w:val="0"/>
      <w:divBdr>
        <w:top w:val="none" w:sz="0" w:space="0" w:color="auto"/>
        <w:left w:val="none" w:sz="0" w:space="0" w:color="auto"/>
        <w:bottom w:val="none" w:sz="0" w:space="0" w:color="auto"/>
        <w:right w:val="none" w:sz="0" w:space="0" w:color="auto"/>
      </w:divBdr>
    </w:div>
    <w:div w:id="2023192976">
      <w:bodyDiv w:val="1"/>
      <w:marLeft w:val="0"/>
      <w:marRight w:val="0"/>
      <w:marTop w:val="0"/>
      <w:marBottom w:val="0"/>
      <w:divBdr>
        <w:top w:val="none" w:sz="0" w:space="0" w:color="auto"/>
        <w:left w:val="none" w:sz="0" w:space="0" w:color="auto"/>
        <w:bottom w:val="none" w:sz="0" w:space="0" w:color="auto"/>
        <w:right w:val="none" w:sz="0" w:space="0" w:color="auto"/>
      </w:divBdr>
      <w:divsChild>
        <w:div w:id="1086147799">
          <w:marLeft w:val="0"/>
          <w:marRight w:val="0"/>
          <w:marTop w:val="0"/>
          <w:marBottom w:val="0"/>
          <w:divBdr>
            <w:top w:val="none" w:sz="0" w:space="0" w:color="auto"/>
            <w:left w:val="none" w:sz="0" w:space="0" w:color="auto"/>
            <w:bottom w:val="none" w:sz="0" w:space="0" w:color="auto"/>
            <w:right w:val="none" w:sz="0" w:space="0" w:color="auto"/>
          </w:divBdr>
          <w:divsChild>
            <w:div w:id="316105610">
              <w:marLeft w:val="0"/>
              <w:marRight w:val="0"/>
              <w:marTop w:val="0"/>
              <w:marBottom w:val="0"/>
              <w:divBdr>
                <w:top w:val="none" w:sz="0" w:space="0" w:color="auto"/>
                <w:left w:val="none" w:sz="0" w:space="0" w:color="auto"/>
                <w:bottom w:val="none" w:sz="0" w:space="0" w:color="auto"/>
                <w:right w:val="none" w:sz="0" w:space="0" w:color="auto"/>
              </w:divBdr>
              <w:divsChild>
                <w:div w:id="1767730925">
                  <w:marLeft w:val="0"/>
                  <w:marRight w:val="0"/>
                  <w:marTop w:val="0"/>
                  <w:marBottom w:val="0"/>
                  <w:divBdr>
                    <w:top w:val="none" w:sz="0" w:space="0" w:color="auto"/>
                    <w:left w:val="none" w:sz="0" w:space="0" w:color="auto"/>
                    <w:bottom w:val="none" w:sz="0" w:space="0" w:color="auto"/>
                    <w:right w:val="none" w:sz="0" w:space="0" w:color="auto"/>
                  </w:divBdr>
                  <w:divsChild>
                    <w:div w:id="638000673">
                      <w:marLeft w:val="0"/>
                      <w:marRight w:val="0"/>
                      <w:marTop w:val="0"/>
                      <w:marBottom w:val="0"/>
                      <w:divBdr>
                        <w:top w:val="none" w:sz="0" w:space="0" w:color="auto"/>
                        <w:left w:val="none" w:sz="0" w:space="0" w:color="auto"/>
                        <w:bottom w:val="none" w:sz="0" w:space="0" w:color="auto"/>
                        <w:right w:val="none" w:sz="0" w:space="0" w:color="auto"/>
                      </w:divBdr>
                      <w:divsChild>
                        <w:div w:id="369886683">
                          <w:marLeft w:val="0"/>
                          <w:marRight w:val="0"/>
                          <w:marTop w:val="0"/>
                          <w:marBottom w:val="0"/>
                          <w:divBdr>
                            <w:top w:val="none" w:sz="0" w:space="0" w:color="auto"/>
                            <w:left w:val="none" w:sz="0" w:space="0" w:color="auto"/>
                            <w:bottom w:val="none" w:sz="0" w:space="0" w:color="auto"/>
                            <w:right w:val="none" w:sz="0" w:space="0" w:color="auto"/>
                          </w:divBdr>
                          <w:divsChild>
                            <w:div w:id="1490708314">
                              <w:marLeft w:val="0"/>
                              <w:marRight w:val="0"/>
                              <w:marTop w:val="0"/>
                              <w:marBottom w:val="0"/>
                              <w:divBdr>
                                <w:top w:val="none" w:sz="0" w:space="0" w:color="auto"/>
                                <w:left w:val="none" w:sz="0" w:space="0" w:color="auto"/>
                                <w:bottom w:val="none" w:sz="0" w:space="0" w:color="auto"/>
                                <w:right w:val="none" w:sz="0" w:space="0" w:color="auto"/>
                              </w:divBdr>
                              <w:divsChild>
                                <w:div w:id="1751582492">
                                  <w:marLeft w:val="0"/>
                                  <w:marRight w:val="0"/>
                                  <w:marTop w:val="0"/>
                                  <w:marBottom w:val="0"/>
                                  <w:divBdr>
                                    <w:top w:val="none" w:sz="0" w:space="0" w:color="auto"/>
                                    <w:left w:val="none" w:sz="0" w:space="0" w:color="auto"/>
                                    <w:bottom w:val="none" w:sz="0" w:space="0" w:color="auto"/>
                                    <w:right w:val="none" w:sz="0" w:space="0" w:color="auto"/>
                                  </w:divBdr>
                                  <w:divsChild>
                                    <w:div w:id="594898077">
                                      <w:marLeft w:val="0"/>
                                      <w:marRight w:val="0"/>
                                      <w:marTop w:val="0"/>
                                      <w:marBottom w:val="0"/>
                                      <w:divBdr>
                                        <w:top w:val="none" w:sz="0" w:space="0" w:color="auto"/>
                                        <w:left w:val="none" w:sz="0" w:space="0" w:color="auto"/>
                                        <w:bottom w:val="none" w:sz="0" w:space="0" w:color="auto"/>
                                        <w:right w:val="none" w:sz="0" w:space="0" w:color="auto"/>
                                      </w:divBdr>
                                      <w:divsChild>
                                        <w:div w:id="570388719">
                                          <w:marLeft w:val="0"/>
                                          <w:marRight w:val="0"/>
                                          <w:marTop w:val="0"/>
                                          <w:marBottom w:val="0"/>
                                          <w:divBdr>
                                            <w:top w:val="none" w:sz="0" w:space="0" w:color="auto"/>
                                            <w:left w:val="none" w:sz="0" w:space="0" w:color="auto"/>
                                            <w:bottom w:val="none" w:sz="0" w:space="0" w:color="auto"/>
                                            <w:right w:val="none" w:sz="0" w:space="0" w:color="auto"/>
                                          </w:divBdr>
                                          <w:divsChild>
                                            <w:div w:id="808324501">
                                              <w:marLeft w:val="0"/>
                                              <w:marRight w:val="0"/>
                                              <w:marTop w:val="0"/>
                                              <w:marBottom w:val="0"/>
                                              <w:divBdr>
                                                <w:top w:val="none" w:sz="0" w:space="0" w:color="auto"/>
                                                <w:left w:val="none" w:sz="0" w:space="0" w:color="auto"/>
                                                <w:bottom w:val="none" w:sz="0" w:space="0" w:color="auto"/>
                                                <w:right w:val="none" w:sz="0" w:space="0" w:color="auto"/>
                                              </w:divBdr>
                                              <w:divsChild>
                                                <w:div w:id="1828549688">
                                                  <w:marLeft w:val="0"/>
                                                  <w:marRight w:val="0"/>
                                                  <w:marTop w:val="0"/>
                                                  <w:marBottom w:val="0"/>
                                                  <w:divBdr>
                                                    <w:top w:val="none" w:sz="0" w:space="0" w:color="auto"/>
                                                    <w:left w:val="none" w:sz="0" w:space="0" w:color="auto"/>
                                                    <w:bottom w:val="none" w:sz="0" w:space="0" w:color="auto"/>
                                                    <w:right w:val="none" w:sz="0" w:space="0" w:color="auto"/>
                                                  </w:divBdr>
                                                  <w:divsChild>
                                                    <w:div w:id="975642666">
                                                      <w:marLeft w:val="0"/>
                                                      <w:marRight w:val="0"/>
                                                      <w:marTop w:val="0"/>
                                                      <w:marBottom w:val="0"/>
                                                      <w:divBdr>
                                                        <w:top w:val="none" w:sz="0" w:space="0" w:color="auto"/>
                                                        <w:left w:val="none" w:sz="0" w:space="0" w:color="auto"/>
                                                        <w:bottom w:val="none" w:sz="0" w:space="0" w:color="auto"/>
                                                        <w:right w:val="none" w:sz="0" w:space="0" w:color="auto"/>
                                                      </w:divBdr>
                                                      <w:divsChild>
                                                        <w:div w:id="1321423385">
                                                          <w:marLeft w:val="0"/>
                                                          <w:marRight w:val="0"/>
                                                          <w:marTop w:val="450"/>
                                                          <w:marBottom w:val="450"/>
                                                          <w:divBdr>
                                                            <w:top w:val="none" w:sz="0" w:space="0" w:color="auto"/>
                                                            <w:left w:val="none" w:sz="0" w:space="0" w:color="auto"/>
                                                            <w:bottom w:val="none" w:sz="0" w:space="0" w:color="auto"/>
                                                            <w:right w:val="none" w:sz="0" w:space="0" w:color="auto"/>
                                                          </w:divBdr>
                                                          <w:divsChild>
                                                            <w:div w:id="52002477">
                                                              <w:marLeft w:val="0"/>
                                                              <w:marRight w:val="0"/>
                                                              <w:marTop w:val="0"/>
                                                              <w:marBottom w:val="0"/>
                                                              <w:divBdr>
                                                                <w:top w:val="none" w:sz="0" w:space="0" w:color="auto"/>
                                                                <w:left w:val="none" w:sz="0" w:space="0" w:color="auto"/>
                                                                <w:bottom w:val="none" w:sz="0" w:space="0" w:color="auto"/>
                                                                <w:right w:val="none" w:sz="0" w:space="0" w:color="auto"/>
                                                              </w:divBdr>
                                                              <w:divsChild>
                                                                <w:div w:id="1308821928">
                                                                  <w:marLeft w:val="0"/>
                                                                  <w:marRight w:val="0"/>
                                                                  <w:marTop w:val="450"/>
                                                                  <w:marBottom w:val="300"/>
                                                                  <w:divBdr>
                                                                    <w:top w:val="none" w:sz="0" w:space="0" w:color="auto"/>
                                                                    <w:left w:val="none" w:sz="0" w:space="0" w:color="auto"/>
                                                                    <w:bottom w:val="none" w:sz="0" w:space="0" w:color="auto"/>
                                                                    <w:right w:val="none" w:sz="0" w:space="0" w:color="auto"/>
                                                                  </w:divBdr>
                                                                  <w:divsChild>
                                                                    <w:div w:id="65615434">
                                                                      <w:marLeft w:val="0"/>
                                                                      <w:marRight w:val="0"/>
                                                                      <w:marTop w:val="0"/>
                                                                      <w:marBottom w:val="0"/>
                                                                      <w:divBdr>
                                                                        <w:top w:val="none" w:sz="0" w:space="0" w:color="auto"/>
                                                                        <w:left w:val="none" w:sz="0" w:space="0" w:color="auto"/>
                                                                        <w:bottom w:val="none" w:sz="0" w:space="0" w:color="auto"/>
                                                                        <w:right w:val="none" w:sz="0" w:space="0" w:color="auto"/>
                                                                      </w:divBdr>
                                                                      <w:divsChild>
                                                                        <w:div w:id="1357732470">
                                                                          <w:marLeft w:val="0"/>
                                                                          <w:marRight w:val="0"/>
                                                                          <w:marTop w:val="0"/>
                                                                          <w:marBottom w:val="0"/>
                                                                          <w:divBdr>
                                                                            <w:top w:val="none" w:sz="0" w:space="0" w:color="auto"/>
                                                                            <w:left w:val="none" w:sz="0" w:space="0" w:color="auto"/>
                                                                            <w:bottom w:val="none" w:sz="0" w:space="0" w:color="auto"/>
                                                                            <w:right w:val="none" w:sz="0" w:space="0" w:color="auto"/>
                                                                          </w:divBdr>
                                                                          <w:divsChild>
                                                                            <w:div w:id="508914260">
                                                                              <w:marLeft w:val="0"/>
                                                                              <w:marRight w:val="0"/>
                                                                              <w:marTop w:val="0"/>
                                                                              <w:marBottom w:val="0"/>
                                                                              <w:divBdr>
                                                                                <w:top w:val="none" w:sz="0" w:space="0" w:color="auto"/>
                                                                                <w:left w:val="none" w:sz="0" w:space="0" w:color="auto"/>
                                                                                <w:bottom w:val="none" w:sz="0" w:space="0" w:color="auto"/>
                                                                                <w:right w:val="none" w:sz="0" w:space="0" w:color="auto"/>
                                                                              </w:divBdr>
                                                                              <w:divsChild>
                                                                                <w:div w:id="15099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960947">
      <w:bodyDiv w:val="1"/>
      <w:marLeft w:val="0"/>
      <w:marRight w:val="0"/>
      <w:marTop w:val="0"/>
      <w:marBottom w:val="0"/>
      <w:divBdr>
        <w:top w:val="none" w:sz="0" w:space="0" w:color="auto"/>
        <w:left w:val="none" w:sz="0" w:space="0" w:color="auto"/>
        <w:bottom w:val="none" w:sz="0" w:space="0" w:color="auto"/>
        <w:right w:val="none" w:sz="0" w:space="0" w:color="auto"/>
      </w:divBdr>
      <w:divsChild>
        <w:div w:id="1588804188">
          <w:marLeft w:val="0"/>
          <w:marRight w:val="0"/>
          <w:marTop w:val="0"/>
          <w:marBottom w:val="0"/>
          <w:divBdr>
            <w:top w:val="none" w:sz="0" w:space="0" w:color="auto"/>
            <w:left w:val="none" w:sz="0" w:space="0" w:color="auto"/>
            <w:bottom w:val="none" w:sz="0" w:space="0" w:color="auto"/>
            <w:right w:val="none" w:sz="0" w:space="0" w:color="auto"/>
          </w:divBdr>
          <w:divsChild>
            <w:div w:id="1920601732">
              <w:marLeft w:val="0"/>
              <w:marRight w:val="0"/>
              <w:marTop w:val="0"/>
              <w:marBottom w:val="0"/>
              <w:divBdr>
                <w:top w:val="none" w:sz="0" w:space="0" w:color="auto"/>
                <w:left w:val="none" w:sz="0" w:space="0" w:color="auto"/>
                <w:bottom w:val="none" w:sz="0" w:space="0" w:color="auto"/>
                <w:right w:val="none" w:sz="0" w:space="0" w:color="auto"/>
              </w:divBdr>
              <w:divsChild>
                <w:div w:id="696588182">
                  <w:marLeft w:val="0"/>
                  <w:marRight w:val="0"/>
                  <w:marTop w:val="0"/>
                  <w:marBottom w:val="0"/>
                  <w:divBdr>
                    <w:top w:val="none" w:sz="0" w:space="0" w:color="auto"/>
                    <w:left w:val="none" w:sz="0" w:space="0" w:color="auto"/>
                    <w:bottom w:val="none" w:sz="0" w:space="0" w:color="auto"/>
                    <w:right w:val="none" w:sz="0" w:space="0" w:color="auto"/>
                  </w:divBdr>
                  <w:divsChild>
                    <w:div w:id="1046487597">
                      <w:marLeft w:val="0"/>
                      <w:marRight w:val="0"/>
                      <w:marTop w:val="0"/>
                      <w:marBottom w:val="0"/>
                      <w:divBdr>
                        <w:top w:val="none" w:sz="0" w:space="0" w:color="auto"/>
                        <w:left w:val="none" w:sz="0" w:space="0" w:color="auto"/>
                        <w:bottom w:val="none" w:sz="0" w:space="0" w:color="auto"/>
                        <w:right w:val="none" w:sz="0" w:space="0" w:color="auto"/>
                      </w:divBdr>
                      <w:divsChild>
                        <w:div w:id="1847206115">
                          <w:marLeft w:val="0"/>
                          <w:marRight w:val="0"/>
                          <w:marTop w:val="0"/>
                          <w:marBottom w:val="0"/>
                          <w:divBdr>
                            <w:top w:val="none" w:sz="0" w:space="0" w:color="auto"/>
                            <w:left w:val="none" w:sz="0" w:space="0" w:color="auto"/>
                            <w:bottom w:val="none" w:sz="0" w:space="0" w:color="auto"/>
                            <w:right w:val="none" w:sz="0" w:space="0" w:color="auto"/>
                          </w:divBdr>
                          <w:divsChild>
                            <w:div w:id="1236284422">
                              <w:marLeft w:val="0"/>
                              <w:marRight w:val="0"/>
                              <w:marTop w:val="0"/>
                              <w:marBottom w:val="0"/>
                              <w:divBdr>
                                <w:top w:val="none" w:sz="0" w:space="0" w:color="auto"/>
                                <w:left w:val="none" w:sz="0" w:space="0" w:color="auto"/>
                                <w:bottom w:val="none" w:sz="0" w:space="0" w:color="auto"/>
                                <w:right w:val="none" w:sz="0" w:space="0" w:color="auto"/>
                              </w:divBdr>
                              <w:divsChild>
                                <w:div w:id="507718844">
                                  <w:marLeft w:val="0"/>
                                  <w:marRight w:val="0"/>
                                  <w:marTop w:val="0"/>
                                  <w:marBottom w:val="0"/>
                                  <w:divBdr>
                                    <w:top w:val="none" w:sz="0" w:space="0" w:color="auto"/>
                                    <w:left w:val="none" w:sz="0" w:space="0" w:color="auto"/>
                                    <w:bottom w:val="none" w:sz="0" w:space="0" w:color="auto"/>
                                    <w:right w:val="none" w:sz="0" w:space="0" w:color="auto"/>
                                  </w:divBdr>
                                  <w:divsChild>
                                    <w:div w:id="1979335479">
                                      <w:marLeft w:val="0"/>
                                      <w:marRight w:val="0"/>
                                      <w:marTop w:val="0"/>
                                      <w:marBottom w:val="0"/>
                                      <w:divBdr>
                                        <w:top w:val="none" w:sz="0" w:space="0" w:color="auto"/>
                                        <w:left w:val="none" w:sz="0" w:space="0" w:color="auto"/>
                                        <w:bottom w:val="none" w:sz="0" w:space="0" w:color="auto"/>
                                        <w:right w:val="none" w:sz="0" w:space="0" w:color="auto"/>
                                      </w:divBdr>
                                      <w:divsChild>
                                        <w:div w:id="1063529621">
                                          <w:marLeft w:val="0"/>
                                          <w:marRight w:val="0"/>
                                          <w:marTop w:val="0"/>
                                          <w:marBottom w:val="0"/>
                                          <w:divBdr>
                                            <w:top w:val="none" w:sz="0" w:space="0" w:color="auto"/>
                                            <w:left w:val="none" w:sz="0" w:space="0" w:color="auto"/>
                                            <w:bottom w:val="none" w:sz="0" w:space="0" w:color="auto"/>
                                            <w:right w:val="none" w:sz="0" w:space="0" w:color="auto"/>
                                          </w:divBdr>
                                          <w:divsChild>
                                            <w:div w:id="1203053852">
                                              <w:marLeft w:val="0"/>
                                              <w:marRight w:val="0"/>
                                              <w:marTop w:val="0"/>
                                              <w:marBottom w:val="0"/>
                                              <w:divBdr>
                                                <w:top w:val="none" w:sz="0" w:space="0" w:color="auto"/>
                                                <w:left w:val="none" w:sz="0" w:space="0" w:color="auto"/>
                                                <w:bottom w:val="none" w:sz="0" w:space="0" w:color="auto"/>
                                                <w:right w:val="none" w:sz="0" w:space="0" w:color="auto"/>
                                              </w:divBdr>
                                              <w:divsChild>
                                                <w:div w:id="881789971">
                                                  <w:marLeft w:val="0"/>
                                                  <w:marRight w:val="0"/>
                                                  <w:marTop w:val="0"/>
                                                  <w:marBottom w:val="0"/>
                                                  <w:divBdr>
                                                    <w:top w:val="none" w:sz="0" w:space="0" w:color="auto"/>
                                                    <w:left w:val="none" w:sz="0" w:space="0" w:color="auto"/>
                                                    <w:bottom w:val="none" w:sz="0" w:space="0" w:color="auto"/>
                                                    <w:right w:val="none" w:sz="0" w:space="0" w:color="auto"/>
                                                  </w:divBdr>
                                                  <w:divsChild>
                                                    <w:div w:id="1943341578">
                                                      <w:marLeft w:val="0"/>
                                                      <w:marRight w:val="0"/>
                                                      <w:marTop w:val="0"/>
                                                      <w:marBottom w:val="0"/>
                                                      <w:divBdr>
                                                        <w:top w:val="none" w:sz="0" w:space="0" w:color="auto"/>
                                                        <w:left w:val="none" w:sz="0" w:space="0" w:color="auto"/>
                                                        <w:bottom w:val="none" w:sz="0" w:space="0" w:color="auto"/>
                                                        <w:right w:val="none" w:sz="0" w:space="0" w:color="auto"/>
                                                      </w:divBdr>
                                                      <w:divsChild>
                                                        <w:div w:id="1108816782">
                                                          <w:marLeft w:val="0"/>
                                                          <w:marRight w:val="0"/>
                                                          <w:marTop w:val="450"/>
                                                          <w:marBottom w:val="450"/>
                                                          <w:divBdr>
                                                            <w:top w:val="none" w:sz="0" w:space="0" w:color="auto"/>
                                                            <w:left w:val="none" w:sz="0" w:space="0" w:color="auto"/>
                                                            <w:bottom w:val="none" w:sz="0" w:space="0" w:color="auto"/>
                                                            <w:right w:val="none" w:sz="0" w:space="0" w:color="auto"/>
                                                          </w:divBdr>
                                                          <w:divsChild>
                                                            <w:div w:id="2044666711">
                                                              <w:marLeft w:val="0"/>
                                                              <w:marRight w:val="0"/>
                                                              <w:marTop w:val="0"/>
                                                              <w:marBottom w:val="0"/>
                                                              <w:divBdr>
                                                                <w:top w:val="none" w:sz="0" w:space="0" w:color="auto"/>
                                                                <w:left w:val="none" w:sz="0" w:space="0" w:color="auto"/>
                                                                <w:bottom w:val="none" w:sz="0" w:space="0" w:color="auto"/>
                                                                <w:right w:val="none" w:sz="0" w:space="0" w:color="auto"/>
                                                              </w:divBdr>
                                                              <w:divsChild>
                                                                <w:div w:id="1050347303">
                                                                  <w:marLeft w:val="0"/>
                                                                  <w:marRight w:val="0"/>
                                                                  <w:marTop w:val="450"/>
                                                                  <w:marBottom w:val="300"/>
                                                                  <w:divBdr>
                                                                    <w:top w:val="none" w:sz="0" w:space="0" w:color="auto"/>
                                                                    <w:left w:val="none" w:sz="0" w:space="0" w:color="auto"/>
                                                                    <w:bottom w:val="none" w:sz="0" w:space="0" w:color="auto"/>
                                                                    <w:right w:val="none" w:sz="0" w:space="0" w:color="auto"/>
                                                                  </w:divBdr>
                                                                  <w:divsChild>
                                                                    <w:div w:id="952437285">
                                                                      <w:marLeft w:val="0"/>
                                                                      <w:marRight w:val="0"/>
                                                                      <w:marTop w:val="0"/>
                                                                      <w:marBottom w:val="0"/>
                                                                      <w:divBdr>
                                                                        <w:top w:val="none" w:sz="0" w:space="0" w:color="auto"/>
                                                                        <w:left w:val="none" w:sz="0" w:space="0" w:color="auto"/>
                                                                        <w:bottom w:val="none" w:sz="0" w:space="0" w:color="auto"/>
                                                                        <w:right w:val="none" w:sz="0" w:space="0" w:color="auto"/>
                                                                      </w:divBdr>
                                                                      <w:divsChild>
                                                                        <w:div w:id="1958296822">
                                                                          <w:marLeft w:val="0"/>
                                                                          <w:marRight w:val="0"/>
                                                                          <w:marTop w:val="0"/>
                                                                          <w:marBottom w:val="0"/>
                                                                          <w:divBdr>
                                                                            <w:top w:val="none" w:sz="0" w:space="0" w:color="auto"/>
                                                                            <w:left w:val="none" w:sz="0" w:space="0" w:color="auto"/>
                                                                            <w:bottom w:val="none" w:sz="0" w:space="0" w:color="auto"/>
                                                                            <w:right w:val="none" w:sz="0" w:space="0" w:color="auto"/>
                                                                          </w:divBdr>
                                                                          <w:divsChild>
                                                                            <w:div w:id="2012483438">
                                                                              <w:marLeft w:val="0"/>
                                                                              <w:marRight w:val="0"/>
                                                                              <w:marTop w:val="0"/>
                                                                              <w:marBottom w:val="0"/>
                                                                              <w:divBdr>
                                                                                <w:top w:val="none" w:sz="0" w:space="0" w:color="auto"/>
                                                                                <w:left w:val="none" w:sz="0" w:space="0" w:color="auto"/>
                                                                                <w:bottom w:val="none" w:sz="0" w:space="0" w:color="auto"/>
                                                                                <w:right w:val="none" w:sz="0" w:space="0" w:color="auto"/>
                                                                              </w:divBdr>
                                                                              <w:divsChild>
                                                                                <w:div w:id="18607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gif"/><Relationship Id="rId18" Type="http://schemas.openxmlformats.org/officeDocument/2006/relationships/hyperlink" Target="http://teleformacion.edu.aytolacoruna.es/PASCAL/document/estruct.htm" TargetMode="External"/><Relationship Id="rId26" Type="http://schemas.openxmlformats.org/officeDocument/2006/relationships/hyperlink" Target="http://es.wikipedia.org/wiki/Programa_inform%C3%A1tico" TargetMode="External"/><Relationship Id="rId3" Type="http://schemas.openxmlformats.org/officeDocument/2006/relationships/settings" Target="settings.xml"/><Relationship Id="rId21" Type="http://schemas.openxmlformats.org/officeDocument/2006/relationships/hyperlink" Target="http://es.wikipedia.org/wiki/Ciencias_de_la_computaci%C3%B3n" TargetMode="External"/><Relationship Id="rId7" Type="http://schemas.openxmlformats.org/officeDocument/2006/relationships/image" Target="media/image1.gif"/><Relationship Id="rId12" Type="http://schemas.openxmlformats.org/officeDocument/2006/relationships/image" Target="media/image4.gif"/><Relationship Id="rId17" Type="http://schemas.openxmlformats.org/officeDocument/2006/relationships/hyperlink" Target="http://es.wikipedia.org/w/index.php?title=Constructos&amp;action=edit&amp;redlink=1" TargetMode="External"/><Relationship Id="rId25" Type="http://schemas.openxmlformats.org/officeDocument/2006/relationships/hyperlink" Target="http://es.wikipedia.org/wiki/Pseudoc%C3%B3dig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s.wikipedia.org/wiki/Teor%C3%ADa" TargetMode="External"/><Relationship Id="rId20" Type="http://schemas.openxmlformats.org/officeDocument/2006/relationships/hyperlink" Target="javascript:verExpresion()" TargetMode="External"/><Relationship Id="rId29" Type="http://schemas.openxmlformats.org/officeDocument/2006/relationships/hyperlink" Target="http://es.wikipedia.org/wiki/Pseudoc%C3%B3dig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24" Type="http://schemas.openxmlformats.org/officeDocument/2006/relationships/hyperlink" Target="http://es.wikipedia.org/wiki/Lenguaje_de_alto_nive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wikipedia.org/wiki/Hip%C3%B3tesis" TargetMode="External"/><Relationship Id="rId23" Type="http://schemas.openxmlformats.org/officeDocument/2006/relationships/hyperlink" Target="http://es.wikipedia.org/wiki/Lenguaje" TargetMode="External"/><Relationship Id="rId28" Type="http://schemas.openxmlformats.org/officeDocument/2006/relationships/hyperlink" Target="http://es.wikipedia.org/wiki/Lenguaje_de_programaci%C3%B3n" TargetMode="External"/><Relationship Id="rId10" Type="http://schemas.openxmlformats.org/officeDocument/2006/relationships/hyperlink" Target="http://www.monografias.com/trabajos14/nuevmicro/nuevmicro.shtml" TargetMode="External"/><Relationship Id="rId19" Type="http://schemas.openxmlformats.org/officeDocument/2006/relationships/hyperlink" Target="http://teleformacion.edu.aytolacoruna.es/PASCAL/document/estruct.htm" TargetMode="External"/><Relationship Id="rId31" Type="http://schemas.openxmlformats.org/officeDocument/2006/relationships/hyperlink" Target="http://es.wikipedia.org/wiki/Lenguaje_natural" TargetMode="External"/><Relationship Id="rId4" Type="http://schemas.openxmlformats.org/officeDocument/2006/relationships/webSettings" Target="webSettings.xml"/><Relationship Id="rId9" Type="http://schemas.openxmlformats.org/officeDocument/2006/relationships/hyperlink" Target="http://www.monografias.com/trabajos2/mercambiario/mercambiario.shtml" TargetMode="External"/><Relationship Id="rId14" Type="http://schemas.openxmlformats.org/officeDocument/2006/relationships/image" Target="media/image6.gif"/><Relationship Id="rId22" Type="http://schemas.openxmlformats.org/officeDocument/2006/relationships/hyperlink" Target="http://es.wikipedia.org/wiki/An%C3%A1lisis_num%C3%A9rico" TargetMode="External"/><Relationship Id="rId27" Type="http://schemas.openxmlformats.org/officeDocument/2006/relationships/hyperlink" Target="http://es.wikipedia.org/wiki/Algoritmo" TargetMode="External"/><Relationship Id="rId30" Type="http://schemas.openxmlformats.org/officeDocument/2006/relationships/hyperlink" Target="http://es.wikipedia.org/wiki/Subrut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1776</Words>
  <Characters>9774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AulaC202</dc:creator>
  <cp:keywords/>
  <dc:description/>
  <cp:lastModifiedBy>AulaD310</cp:lastModifiedBy>
  <cp:revision>2</cp:revision>
  <dcterms:created xsi:type="dcterms:W3CDTF">2015-05-08T13:39:00Z</dcterms:created>
  <dcterms:modified xsi:type="dcterms:W3CDTF">2015-05-08T13:39:00Z</dcterms:modified>
</cp:coreProperties>
</file>